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CF6" w:rsidRDefault="00BB2CF6" w:rsidP="00BB2CF6">
      <w:pPr>
        <w:rPr>
          <w:rFonts w:ascii="Cambria" w:hAnsi="Cambria"/>
          <w:szCs w:val="24"/>
        </w:rPr>
      </w:pPr>
    </w:p>
    <w:p w:rsidR="00BB2CF6" w:rsidRPr="00F668CF" w:rsidRDefault="00BB2CF6" w:rsidP="00BB2CF6">
      <w:pPr>
        <w:autoSpaceDE w:val="0"/>
        <w:autoSpaceDN w:val="0"/>
        <w:adjustRightInd w:val="0"/>
        <w:jc w:val="both"/>
        <w:rPr>
          <w:rFonts w:ascii="Cambria" w:eastAsia="Calibri" w:hAnsi="Cambria"/>
          <w:b/>
          <w:szCs w:val="24"/>
          <w:lang w:eastAsia="en-US"/>
        </w:rPr>
      </w:pPr>
      <w:r w:rsidRPr="00F668CF">
        <w:rPr>
          <w:rFonts w:ascii="Cambria" w:eastAsia="Calibri" w:hAnsi="Cambria"/>
          <w:b/>
          <w:szCs w:val="24"/>
          <w:lang w:eastAsia="en-US"/>
        </w:rPr>
        <w:t>Załącznik nr 2</w:t>
      </w:r>
    </w:p>
    <w:p w:rsidR="00BB2CF6" w:rsidRPr="00F668CF" w:rsidRDefault="00BB2CF6" w:rsidP="00BB2CF6">
      <w:pPr>
        <w:tabs>
          <w:tab w:val="left" w:pos="5812"/>
        </w:tabs>
        <w:ind w:left="6521" w:hanging="709"/>
        <w:jc w:val="both"/>
        <w:rPr>
          <w:rFonts w:ascii="Cambria" w:eastAsia="Calibri" w:hAnsi="Cambria"/>
          <w:b/>
          <w:szCs w:val="24"/>
          <w:lang w:eastAsia="en-US"/>
        </w:rPr>
      </w:pPr>
    </w:p>
    <w:p w:rsidR="00BB2CF6" w:rsidRPr="00F668CF" w:rsidRDefault="00BB2CF6" w:rsidP="00BB2CF6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F668CF">
        <w:rPr>
          <w:rFonts w:ascii="Cambria" w:eastAsia="Calibri" w:hAnsi="Cambria"/>
          <w:b/>
          <w:szCs w:val="24"/>
          <w:lang w:eastAsia="en-US"/>
        </w:rPr>
        <w:t>Zamawiający:</w:t>
      </w:r>
    </w:p>
    <w:p w:rsidR="00BB2CF6" w:rsidRPr="00F668CF" w:rsidRDefault="00BB2CF6" w:rsidP="00BB2CF6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F668CF">
        <w:rPr>
          <w:rFonts w:ascii="Cambria" w:eastAsia="Calibri" w:hAnsi="Cambria"/>
          <w:b/>
          <w:szCs w:val="24"/>
          <w:lang w:eastAsia="en-US"/>
        </w:rPr>
        <w:t>Polska Organizacja Turystyczna</w:t>
      </w:r>
    </w:p>
    <w:p w:rsidR="00BB2CF6" w:rsidRPr="00F668CF" w:rsidRDefault="00BB2CF6" w:rsidP="00BB2CF6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bCs/>
          <w:szCs w:val="24"/>
          <w:lang w:eastAsia="en-US"/>
        </w:rPr>
      </w:pPr>
      <w:r w:rsidRPr="00F668CF">
        <w:rPr>
          <w:rFonts w:ascii="Cambria" w:eastAsia="Calibri" w:hAnsi="Cambria"/>
          <w:b/>
          <w:bCs/>
          <w:szCs w:val="24"/>
          <w:lang w:eastAsia="en-US"/>
        </w:rPr>
        <w:t>ul. Chałubińskiego 8</w:t>
      </w:r>
    </w:p>
    <w:p w:rsidR="00BB2CF6" w:rsidRPr="00F668CF" w:rsidRDefault="00BB2CF6" w:rsidP="00BB2CF6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F668CF">
        <w:rPr>
          <w:rFonts w:ascii="Cambria" w:eastAsia="Calibri" w:hAnsi="Cambria"/>
          <w:b/>
          <w:bCs/>
          <w:szCs w:val="24"/>
          <w:lang w:eastAsia="en-US"/>
        </w:rPr>
        <w:t>00 – 613 Warszawa</w:t>
      </w:r>
    </w:p>
    <w:p w:rsidR="00BB2CF6" w:rsidRPr="00F668CF" w:rsidRDefault="00BB2CF6" w:rsidP="00BB2CF6">
      <w:pPr>
        <w:jc w:val="both"/>
        <w:rPr>
          <w:rFonts w:ascii="Cambria" w:hAnsi="Cambria"/>
          <w:szCs w:val="24"/>
        </w:rPr>
      </w:pPr>
    </w:p>
    <w:p w:rsidR="00BB2CF6" w:rsidRPr="00F668CF" w:rsidRDefault="00BB2CF6" w:rsidP="00BB2CF6">
      <w:pPr>
        <w:jc w:val="center"/>
        <w:rPr>
          <w:rFonts w:ascii="Cambria" w:hAnsi="Cambria"/>
          <w:b/>
          <w:szCs w:val="24"/>
        </w:rPr>
      </w:pPr>
      <w:r w:rsidRPr="00F668CF">
        <w:rPr>
          <w:rFonts w:ascii="Cambria" w:hAnsi="Cambria"/>
          <w:b/>
          <w:szCs w:val="24"/>
        </w:rPr>
        <w:t>OFERTA</w:t>
      </w:r>
    </w:p>
    <w:p w:rsidR="00BB2CF6" w:rsidRPr="00F668CF" w:rsidRDefault="00BB2CF6" w:rsidP="00BB2CF6">
      <w:pPr>
        <w:jc w:val="both"/>
        <w:rPr>
          <w:rFonts w:ascii="Cambria" w:hAnsi="Cambria"/>
          <w:szCs w:val="24"/>
        </w:rPr>
      </w:pPr>
    </w:p>
    <w:p w:rsidR="00BB2CF6" w:rsidRPr="00F668CF" w:rsidRDefault="00BB2CF6" w:rsidP="00BB2CF6">
      <w:pPr>
        <w:spacing w:line="276" w:lineRule="auto"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Nazwa i adres podmiotu składającego ofertę:</w:t>
      </w:r>
    </w:p>
    <w:p w:rsidR="00BB2CF6" w:rsidRPr="00F668CF" w:rsidRDefault="00BB2CF6" w:rsidP="00BB2CF6">
      <w:pPr>
        <w:spacing w:line="276" w:lineRule="auto"/>
        <w:ind w:right="70"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..........................................................................................................................</w:t>
      </w:r>
    </w:p>
    <w:p w:rsidR="00BB2CF6" w:rsidRPr="00F668CF" w:rsidRDefault="00BB2CF6" w:rsidP="00BB2CF6">
      <w:pPr>
        <w:spacing w:line="276" w:lineRule="auto"/>
        <w:ind w:right="70"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NIP ...................................   REGON ..............................................</w:t>
      </w:r>
    </w:p>
    <w:p w:rsidR="00BB2CF6" w:rsidRPr="00F668CF" w:rsidRDefault="00BB2CF6" w:rsidP="00BB2CF6">
      <w:pPr>
        <w:spacing w:line="276" w:lineRule="auto"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Adres, na który Zamawiający powinien przesyłać ewentualną korespondencję:</w:t>
      </w:r>
    </w:p>
    <w:p w:rsidR="00BB2CF6" w:rsidRPr="00F668CF" w:rsidRDefault="00BB2CF6" w:rsidP="00BB2CF6">
      <w:pPr>
        <w:spacing w:line="276" w:lineRule="auto"/>
        <w:ind w:right="70"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.....................................................................................................................</w:t>
      </w:r>
    </w:p>
    <w:p w:rsidR="00BB2CF6" w:rsidRPr="00F668CF" w:rsidRDefault="00BB2CF6" w:rsidP="00BB2CF6">
      <w:pPr>
        <w:spacing w:line="276" w:lineRule="auto"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Osoba wyznaczona do kontaktów z Zamawiającym: ....................................................</w:t>
      </w:r>
      <w:r w:rsidRPr="00F668CF" w:rsidDel="00793DD7">
        <w:rPr>
          <w:rFonts w:ascii="Cambria" w:hAnsi="Cambria"/>
          <w:szCs w:val="24"/>
        </w:rPr>
        <w:t xml:space="preserve"> </w:t>
      </w:r>
    </w:p>
    <w:p w:rsidR="00BB2CF6" w:rsidRPr="00F668CF" w:rsidRDefault="00BB2CF6" w:rsidP="00BB2CF6">
      <w:pPr>
        <w:spacing w:line="276" w:lineRule="auto"/>
        <w:ind w:right="70"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Numer telefonu: (**) .............................. Numer faksu: (**)..............................</w:t>
      </w:r>
    </w:p>
    <w:p w:rsidR="00BB2CF6" w:rsidRPr="00F668CF" w:rsidRDefault="00BB2CF6" w:rsidP="00BB2CF6">
      <w:pPr>
        <w:spacing w:line="276" w:lineRule="auto"/>
        <w:ind w:right="-993"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bCs/>
          <w:szCs w:val="24"/>
        </w:rPr>
        <w:t>e-mail ..............................................................................................................</w:t>
      </w:r>
    </w:p>
    <w:p w:rsidR="00BB2CF6" w:rsidRPr="00F668CF" w:rsidRDefault="00BB2CF6" w:rsidP="00BB2CF6">
      <w:pPr>
        <w:spacing w:line="276" w:lineRule="auto"/>
        <w:ind w:left="-180"/>
        <w:jc w:val="both"/>
        <w:rPr>
          <w:rFonts w:ascii="Cambria" w:hAnsi="Cambria"/>
          <w:b/>
          <w:szCs w:val="24"/>
        </w:rPr>
      </w:pPr>
    </w:p>
    <w:p w:rsidR="00BB2CF6" w:rsidRPr="00F668CF" w:rsidRDefault="00BB2CF6" w:rsidP="00BB2CF6">
      <w:pPr>
        <w:spacing w:line="276" w:lineRule="auto"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Odpowiadając na Ogłoszenie dotyczące konkursu ofert na</w:t>
      </w:r>
      <w:r w:rsidRPr="00F668CF">
        <w:rPr>
          <w:rFonts w:ascii="Cambria" w:hAnsi="Cambria"/>
          <w:b/>
          <w:szCs w:val="24"/>
        </w:rPr>
        <w:t xml:space="preserve"> </w:t>
      </w:r>
      <w:r>
        <w:rPr>
          <w:rFonts w:ascii="Cambria" w:eastAsia="Calibri" w:hAnsi="Cambria"/>
          <w:b/>
          <w:szCs w:val="24"/>
          <w:lang w:eastAsia="en-US"/>
        </w:rPr>
        <w:t>s</w:t>
      </w:r>
      <w:r w:rsidRPr="00636EB6">
        <w:rPr>
          <w:rFonts w:ascii="Cambria" w:eastAsia="Calibri" w:hAnsi="Cambria"/>
          <w:b/>
          <w:szCs w:val="24"/>
          <w:lang w:eastAsia="en-US"/>
        </w:rPr>
        <w:t>ukcesywn</w:t>
      </w:r>
      <w:r>
        <w:rPr>
          <w:rFonts w:ascii="Cambria" w:eastAsia="Calibri" w:hAnsi="Cambria"/>
          <w:b/>
          <w:szCs w:val="24"/>
          <w:lang w:eastAsia="en-US"/>
        </w:rPr>
        <w:t>ą</w:t>
      </w:r>
      <w:r w:rsidRPr="00636EB6">
        <w:rPr>
          <w:rFonts w:ascii="Cambria" w:eastAsia="Calibri" w:hAnsi="Cambria"/>
          <w:b/>
          <w:szCs w:val="24"/>
          <w:lang w:eastAsia="en-US"/>
        </w:rPr>
        <w:t xml:space="preserve"> dostaw</w:t>
      </w:r>
      <w:r>
        <w:rPr>
          <w:rFonts w:ascii="Cambria" w:eastAsia="Calibri" w:hAnsi="Cambria"/>
          <w:b/>
          <w:szCs w:val="24"/>
          <w:lang w:eastAsia="en-US"/>
        </w:rPr>
        <w:t xml:space="preserve">ę </w:t>
      </w:r>
      <w:r w:rsidRPr="00636EB6">
        <w:rPr>
          <w:rFonts w:ascii="Cambria" w:eastAsia="Calibri" w:hAnsi="Cambria"/>
          <w:b/>
          <w:szCs w:val="24"/>
          <w:lang w:eastAsia="en-US"/>
        </w:rPr>
        <w:t>fabrycznie nowych: artykułów biurowych, materiałów eksploatacyjnych oraz materiałów czystościowych i gospodarczych dla Polskiej Organizacji Turystycznej</w:t>
      </w:r>
      <w:r w:rsidRPr="00F668CF">
        <w:rPr>
          <w:rFonts w:ascii="Cambria" w:hAnsi="Cambria"/>
          <w:b/>
          <w:szCs w:val="24"/>
        </w:rPr>
        <w:t>,</w:t>
      </w:r>
      <w:r>
        <w:rPr>
          <w:rFonts w:ascii="Cambria" w:hAnsi="Cambria"/>
          <w:b/>
          <w:szCs w:val="24"/>
        </w:rPr>
        <w:br/>
      </w:r>
      <w:r w:rsidRPr="00F668CF">
        <w:rPr>
          <w:rFonts w:ascii="Cambria" w:hAnsi="Cambria"/>
          <w:b/>
          <w:szCs w:val="24"/>
        </w:rPr>
        <w:t xml:space="preserve">nr </w:t>
      </w:r>
      <w:r>
        <w:rPr>
          <w:rFonts w:ascii="Cambria" w:hAnsi="Cambria"/>
          <w:b/>
          <w:szCs w:val="24"/>
        </w:rPr>
        <w:t>40/4/2018/ŻK</w:t>
      </w:r>
      <w:r w:rsidRPr="00F668CF">
        <w:rPr>
          <w:rFonts w:ascii="Cambria" w:hAnsi="Cambria"/>
          <w:b/>
          <w:szCs w:val="24"/>
        </w:rPr>
        <w:t>,</w:t>
      </w:r>
      <w:r w:rsidRPr="00AE6ED7">
        <w:t xml:space="preserve"> </w:t>
      </w:r>
      <w:r w:rsidRPr="00AE6ED7">
        <w:rPr>
          <w:rFonts w:ascii="Cambria" w:hAnsi="Cambria"/>
          <w:szCs w:val="24"/>
        </w:rPr>
        <w:t>zgodnie</w:t>
      </w:r>
      <w:r w:rsidRPr="00F668CF">
        <w:rPr>
          <w:rFonts w:ascii="Cambria" w:hAnsi="Cambria"/>
          <w:szCs w:val="24"/>
        </w:rPr>
        <w:t xml:space="preserve"> z wymogami zawartymi w  Ogłoszeniu, oferujemy wykonanie przedmiotu zamówienia  za cenę:</w:t>
      </w:r>
    </w:p>
    <w:p w:rsidR="00BB2CF6" w:rsidRPr="00636EB6" w:rsidRDefault="00BB2CF6" w:rsidP="00BB2CF6">
      <w:pPr>
        <w:spacing w:after="120"/>
        <w:jc w:val="both"/>
        <w:rPr>
          <w:rFonts w:ascii="Cambria" w:hAnsi="Cambria"/>
          <w:b/>
          <w:szCs w:val="24"/>
        </w:rPr>
      </w:pPr>
      <w:r w:rsidRPr="00636EB6">
        <w:rPr>
          <w:rFonts w:ascii="Cambria" w:hAnsi="Cambria"/>
          <w:b/>
          <w:szCs w:val="24"/>
        </w:rPr>
        <w:t>Część 1</w:t>
      </w:r>
      <w:r>
        <w:rPr>
          <w:rFonts w:ascii="Cambria" w:hAnsi="Cambria"/>
          <w:b/>
          <w:szCs w:val="24"/>
        </w:rPr>
        <w:t>:</w:t>
      </w:r>
    </w:p>
    <w:p w:rsidR="00BB2CF6" w:rsidRPr="006B6389" w:rsidRDefault="00BB2CF6" w:rsidP="00BB2CF6">
      <w:pPr>
        <w:spacing w:line="360" w:lineRule="auto"/>
        <w:jc w:val="both"/>
        <w:rPr>
          <w:rFonts w:ascii="Cambria" w:hAnsi="Cambria"/>
          <w:szCs w:val="24"/>
        </w:rPr>
      </w:pPr>
      <w:r w:rsidRPr="006B6389">
        <w:rPr>
          <w:rFonts w:ascii="Cambria" w:hAnsi="Cambria"/>
          <w:szCs w:val="24"/>
        </w:rPr>
        <w:t>CENA: …………………………………. zł brutto,</w:t>
      </w:r>
    </w:p>
    <w:p w:rsidR="00BB2CF6" w:rsidRDefault="00BB2CF6" w:rsidP="00BB2CF6">
      <w:pPr>
        <w:spacing w:line="360" w:lineRule="auto"/>
        <w:jc w:val="both"/>
        <w:rPr>
          <w:rFonts w:ascii="Cambria" w:hAnsi="Cambria"/>
          <w:szCs w:val="24"/>
        </w:rPr>
      </w:pPr>
      <w:r w:rsidRPr="00434FC0">
        <w:rPr>
          <w:rFonts w:ascii="Cambria" w:hAnsi="Cambria"/>
          <w:szCs w:val="24"/>
        </w:rPr>
        <w:t>słownie ……………………………………………………………………………… złotych brutto.</w:t>
      </w:r>
    </w:p>
    <w:p w:rsidR="00BB2CF6" w:rsidRPr="006B6389" w:rsidRDefault="00BB2CF6" w:rsidP="00BB2CF6">
      <w:pPr>
        <w:spacing w:line="360" w:lineRule="auto"/>
        <w:jc w:val="both"/>
        <w:rPr>
          <w:rFonts w:ascii="Cambria" w:hAnsi="Cambria"/>
          <w:b/>
          <w:szCs w:val="24"/>
        </w:rPr>
      </w:pPr>
      <w:r w:rsidRPr="006B6389">
        <w:rPr>
          <w:rFonts w:ascii="Cambria" w:hAnsi="Cambria"/>
          <w:b/>
          <w:szCs w:val="24"/>
        </w:rPr>
        <w:t>Część 2:</w:t>
      </w:r>
    </w:p>
    <w:p w:rsidR="00BB2CF6" w:rsidRPr="006B6389" w:rsidRDefault="00BB2CF6" w:rsidP="00BB2CF6">
      <w:pPr>
        <w:spacing w:line="360" w:lineRule="auto"/>
        <w:jc w:val="both"/>
        <w:rPr>
          <w:rFonts w:ascii="Cambria" w:hAnsi="Cambria"/>
          <w:szCs w:val="24"/>
        </w:rPr>
      </w:pPr>
      <w:r w:rsidRPr="006B6389">
        <w:rPr>
          <w:rFonts w:ascii="Cambria" w:hAnsi="Cambria"/>
          <w:szCs w:val="24"/>
        </w:rPr>
        <w:t>CENA: …………………………………. zł brutto,</w:t>
      </w:r>
    </w:p>
    <w:p w:rsidR="00BB2CF6" w:rsidRDefault="00BB2CF6" w:rsidP="00BB2CF6">
      <w:pPr>
        <w:spacing w:line="360" w:lineRule="auto"/>
        <w:jc w:val="both"/>
        <w:rPr>
          <w:rFonts w:ascii="Cambria" w:hAnsi="Cambria"/>
          <w:szCs w:val="24"/>
        </w:rPr>
      </w:pPr>
      <w:r w:rsidRPr="006B6389">
        <w:rPr>
          <w:rFonts w:ascii="Cambria" w:hAnsi="Cambria"/>
          <w:szCs w:val="24"/>
        </w:rPr>
        <w:t>słownie ……………………………………………………………………………… złotych brutto.</w:t>
      </w:r>
    </w:p>
    <w:p w:rsidR="00BB2CF6" w:rsidRPr="006B6389" w:rsidRDefault="00BB2CF6" w:rsidP="00BB2CF6">
      <w:pPr>
        <w:spacing w:line="360" w:lineRule="auto"/>
        <w:jc w:val="both"/>
        <w:rPr>
          <w:rFonts w:ascii="Cambria" w:hAnsi="Cambria"/>
          <w:b/>
          <w:szCs w:val="24"/>
        </w:rPr>
      </w:pPr>
      <w:r w:rsidRPr="006B6389">
        <w:rPr>
          <w:rFonts w:ascii="Cambria" w:hAnsi="Cambria"/>
          <w:b/>
          <w:szCs w:val="24"/>
        </w:rPr>
        <w:t>Część 3:</w:t>
      </w:r>
    </w:p>
    <w:p w:rsidR="00BB2CF6" w:rsidRPr="006B6389" w:rsidRDefault="00BB2CF6" w:rsidP="00BB2CF6">
      <w:pPr>
        <w:spacing w:line="360" w:lineRule="auto"/>
        <w:jc w:val="both"/>
        <w:rPr>
          <w:rFonts w:ascii="Cambria" w:hAnsi="Cambria"/>
          <w:szCs w:val="24"/>
        </w:rPr>
      </w:pPr>
      <w:r w:rsidRPr="006B6389">
        <w:rPr>
          <w:rFonts w:ascii="Cambria" w:hAnsi="Cambria"/>
          <w:szCs w:val="24"/>
        </w:rPr>
        <w:t>CENA: …………………………………. zł brutto,</w:t>
      </w:r>
    </w:p>
    <w:p w:rsidR="00BB2CF6" w:rsidRPr="00434FC0" w:rsidRDefault="00BB2CF6" w:rsidP="00BB2CF6">
      <w:pPr>
        <w:spacing w:line="360" w:lineRule="auto"/>
        <w:jc w:val="both"/>
        <w:rPr>
          <w:rFonts w:ascii="Cambria" w:hAnsi="Cambria"/>
          <w:szCs w:val="24"/>
        </w:rPr>
      </w:pPr>
      <w:r w:rsidRPr="006B6389">
        <w:rPr>
          <w:rFonts w:ascii="Cambria" w:hAnsi="Cambria"/>
          <w:szCs w:val="24"/>
        </w:rPr>
        <w:t>słownie ……………………………………………………………………………… złotych brutto.</w:t>
      </w:r>
    </w:p>
    <w:p w:rsidR="00BB2CF6" w:rsidRPr="00434FC0" w:rsidRDefault="00BB2CF6" w:rsidP="00BB2CF6">
      <w:pPr>
        <w:pStyle w:val="Akapitzlist"/>
        <w:numPr>
          <w:ilvl w:val="0"/>
          <w:numId w:val="20"/>
        </w:numPr>
        <w:spacing w:after="120"/>
        <w:ind w:left="426" w:hanging="426"/>
        <w:jc w:val="both"/>
        <w:rPr>
          <w:rFonts w:ascii="Cambria" w:hAnsi="Cambria"/>
          <w:szCs w:val="24"/>
        </w:rPr>
      </w:pPr>
      <w:r w:rsidRPr="00434FC0">
        <w:rPr>
          <w:rFonts w:ascii="Cambria" w:hAnsi="Cambria"/>
          <w:sz w:val="24"/>
          <w:szCs w:val="24"/>
        </w:rPr>
        <w:t xml:space="preserve">Oświadczamy, że zapoznaliśmy się z warunkami podanymi przez Zamawiającego </w:t>
      </w:r>
      <w:r w:rsidRPr="00434FC0">
        <w:rPr>
          <w:rFonts w:ascii="Cambria" w:hAnsi="Cambria"/>
          <w:sz w:val="24"/>
          <w:szCs w:val="24"/>
        </w:rPr>
        <w:br/>
        <w:t>w Ogłoszeniu i nie wnosimy do nich żadnych zastrzeżeń, uzyskaliśmy wszelkie niezbędne informacje do przygotowania oferty i wykonania zamówienia, a także akceptujemy istotne postanowienia umowy oraz termin realizacji przedmiotu zamówienia podany przez Zamawiającego.</w:t>
      </w:r>
    </w:p>
    <w:p w:rsidR="00BB2CF6" w:rsidRDefault="00BB2CF6" w:rsidP="00BB2CF6">
      <w:pPr>
        <w:numPr>
          <w:ilvl w:val="0"/>
          <w:numId w:val="18"/>
        </w:numPr>
        <w:tabs>
          <w:tab w:val="num" w:pos="426"/>
        </w:tabs>
        <w:spacing w:after="120"/>
        <w:ind w:left="426" w:hanging="426"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 xml:space="preserve">W przypadku udzielenia nam zamówienia zobowiązujemy się do zawarcia umowy </w:t>
      </w:r>
      <w:r w:rsidRPr="00F668CF">
        <w:rPr>
          <w:rFonts w:ascii="Cambria" w:hAnsi="Cambria"/>
          <w:szCs w:val="24"/>
        </w:rPr>
        <w:br/>
        <w:t>w miejscu i terminie wskazanym przez Zamawiającego.</w:t>
      </w:r>
    </w:p>
    <w:p w:rsidR="00BB2CF6" w:rsidRPr="00F668CF" w:rsidRDefault="00BB2CF6" w:rsidP="00BB2CF6">
      <w:pPr>
        <w:numPr>
          <w:ilvl w:val="0"/>
          <w:numId w:val="18"/>
        </w:numPr>
        <w:tabs>
          <w:tab w:val="num" w:pos="426"/>
        </w:tabs>
        <w:spacing w:after="120"/>
        <w:ind w:left="426" w:hanging="426"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Do niniejszej oferty załączamy następujące dokumenty:</w:t>
      </w:r>
    </w:p>
    <w:p w:rsidR="00BB2CF6" w:rsidRPr="00F668CF" w:rsidRDefault="00BB2CF6" w:rsidP="00BB2CF6">
      <w:pPr>
        <w:numPr>
          <w:ilvl w:val="0"/>
          <w:numId w:val="19"/>
        </w:numPr>
        <w:spacing w:after="120"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lastRenderedPageBreak/>
        <w:t>Oświadczenie w zakresie spełniania warunków udziału w postępowaniu.</w:t>
      </w:r>
    </w:p>
    <w:p w:rsidR="00BB2CF6" w:rsidRPr="00F668CF" w:rsidRDefault="00BB2CF6" w:rsidP="00BB2CF6">
      <w:pPr>
        <w:spacing w:line="360" w:lineRule="auto"/>
        <w:ind w:left="425" w:firstLine="284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………………………………………….……………</w:t>
      </w:r>
    </w:p>
    <w:p w:rsidR="00BB2CF6" w:rsidRDefault="00BB2CF6" w:rsidP="00BB2CF6">
      <w:pPr>
        <w:spacing w:line="360" w:lineRule="auto"/>
        <w:ind w:right="-993"/>
        <w:jc w:val="both"/>
        <w:rPr>
          <w:rFonts w:ascii="Cambria" w:hAnsi="Cambria"/>
          <w:szCs w:val="24"/>
        </w:rPr>
      </w:pPr>
    </w:p>
    <w:p w:rsidR="00BB2CF6" w:rsidRDefault="00BB2CF6" w:rsidP="00BB2CF6">
      <w:pPr>
        <w:spacing w:line="360" w:lineRule="auto"/>
        <w:ind w:right="-993"/>
        <w:jc w:val="both"/>
        <w:rPr>
          <w:rFonts w:ascii="Cambria" w:hAnsi="Cambria"/>
          <w:szCs w:val="24"/>
        </w:rPr>
      </w:pPr>
    </w:p>
    <w:p w:rsidR="00BB2CF6" w:rsidRPr="00F668CF" w:rsidRDefault="00BB2CF6" w:rsidP="00BB2CF6">
      <w:pPr>
        <w:spacing w:line="360" w:lineRule="auto"/>
        <w:ind w:right="-993"/>
        <w:jc w:val="both"/>
        <w:rPr>
          <w:rFonts w:ascii="Cambria" w:hAnsi="Cambria"/>
          <w:szCs w:val="24"/>
        </w:rPr>
      </w:pPr>
    </w:p>
    <w:p w:rsidR="00BB2CF6" w:rsidRPr="00F668CF" w:rsidRDefault="00BB2CF6" w:rsidP="00BB2CF6">
      <w:pPr>
        <w:spacing w:line="360" w:lineRule="auto"/>
        <w:ind w:right="-993"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.........................., dn. ........................</w:t>
      </w:r>
      <w:r w:rsidRPr="00F668CF">
        <w:rPr>
          <w:rFonts w:ascii="Cambria" w:hAnsi="Cambria"/>
          <w:szCs w:val="24"/>
        </w:rPr>
        <w:tab/>
        <w:t xml:space="preserve">              </w:t>
      </w:r>
      <w:r w:rsidRPr="00F668CF">
        <w:rPr>
          <w:rFonts w:ascii="Cambria" w:hAnsi="Cambria"/>
          <w:szCs w:val="24"/>
        </w:rPr>
        <w:tab/>
      </w:r>
      <w:r w:rsidRPr="00F668CF">
        <w:rPr>
          <w:rFonts w:ascii="Cambria" w:hAnsi="Cambria"/>
          <w:szCs w:val="24"/>
        </w:rPr>
        <w:tab/>
        <w:t xml:space="preserve"> ………….....................................</w:t>
      </w:r>
    </w:p>
    <w:p w:rsidR="00BB2CF6" w:rsidRPr="00F668CF" w:rsidRDefault="00BB2CF6" w:rsidP="00BB2CF6">
      <w:pPr>
        <w:ind w:left="5320" w:firstLine="352"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 xml:space="preserve"> (podpis uprawnionego </w:t>
      </w:r>
    </w:p>
    <w:p w:rsidR="00BB2CF6" w:rsidRDefault="00BB2CF6" w:rsidP="00BB2CF6">
      <w:pPr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ab/>
      </w:r>
      <w:r w:rsidRPr="00F668CF">
        <w:rPr>
          <w:rFonts w:ascii="Cambria" w:hAnsi="Cambria"/>
          <w:szCs w:val="24"/>
        </w:rPr>
        <w:tab/>
      </w:r>
      <w:r w:rsidRPr="00F668CF">
        <w:rPr>
          <w:rFonts w:ascii="Cambria" w:hAnsi="Cambria"/>
          <w:szCs w:val="24"/>
        </w:rPr>
        <w:tab/>
      </w:r>
      <w:r w:rsidRPr="00F668CF">
        <w:rPr>
          <w:rFonts w:ascii="Cambria" w:hAnsi="Cambria"/>
          <w:szCs w:val="24"/>
        </w:rPr>
        <w:tab/>
      </w:r>
      <w:r w:rsidRPr="00F668CF">
        <w:rPr>
          <w:rFonts w:ascii="Cambria" w:hAnsi="Cambria"/>
          <w:szCs w:val="24"/>
        </w:rPr>
        <w:tab/>
      </w:r>
      <w:r w:rsidRPr="00F668CF">
        <w:rPr>
          <w:rFonts w:ascii="Cambria" w:hAnsi="Cambria"/>
          <w:szCs w:val="24"/>
        </w:rPr>
        <w:tab/>
      </w:r>
      <w:r w:rsidRPr="00F668CF">
        <w:rPr>
          <w:rFonts w:ascii="Cambria" w:hAnsi="Cambria"/>
          <w:szCs w:val="24"/>
        </w:rPr>
        <w:tab/>
        <w:t xml:space="preserve">        przedstawiciela Wykonawcy)</w:t>
      </w:r>
    </w:p>
    <w:p w:rsidR="00BB2CF6" w:rsidRDefault="00BB2CF6" w:rsidP="00BB2CF6">
      <w:pPr>
        <w:jc w:val="center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br w:type="page"/>
      </w:r>
    </w:p>
    <w:p w:rsidR="00BB2CF6" w:rsidRDefault="00BB2CF6" w:rsidP="00BB2CF6">
      <w:pPr>
        <w:rPr>
          <w:rFonts w:ascii="Cambria" w:hAnsi="Cambria"/>
          <w:szCs w:val="24"/>
        </w:rPr>
      </w:pPr>
      <w:r w:rsidRPr="00F236B3">
        <w:rPr>
          <w:rFonts w:asciiTheme="minorHAnsi" w:hAnsiTheme="minorHAnsi"/>
          <w:b/>
          <w:bCs/>
          <w:szCs w:val="24"/>
        </w:rPr>
        <w:lastRenderedPageBreak/>
        <w:t xml:space="preserve">Załącznik do </w:t>
      </w:r>
      <w:r>
        <w:rPr>
          <w:rFonts w:asciiTheme="minorHAnsi" w:hAnsiTheme="minorHAnsi"/>
          <w:b/>
          <w:bCs/>
          <w:szCs w:val="24"/>
        </w:rPr>
        <w:t>Formularza ofertowego</w:t>
      </w:r>
      <w:r w:rsidRPr="00F236B3">
        <w:rPr>
          <w:rFonts w:asciiTheme="minorHAnsi" w:hAnsiTheme="minorHAnsi"/>
          <w:b/>
          <w:bCs/>
          <w:szCs w:val="24"/>
        </w:rPr>
        <w:t xml:space="preserve">                                                 </w:t>
      </w:r>
    </w:p>
    <w:p w:rsidR="00BB2CF6" w:rsidRDefault="00BB2CF6" w:rsidP="00BB2CF6">
      <w:pPr>
        <w:jc w:val="center"/>
        <w:rPr>
          <w:rFonts w:asciiTheme="minorHAnsi" w:hAnsiTheme="minorHAnsi"/>
          <w:b/>
          <w:szCs w:val="24"/>
        </w:rPr>
      </w:pPr>
    </w:p>
    <w:p w:rsidR="00BB2CF6" w:rsidRPr="00F236B3" w:rsidRDefault="00BB2CF6" w:rsidP="00BB2CF6">
      <w:pPr>
        <w:jc w:val="center"/>
        <w:rPr>
          <w:rFonts w:asciiTheme="minorHAnsi" w:hAnsiTheme="minorHAnsi"/>
          <w:b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9"/>
        <w:gridCol w:w="2638"/>
        <w:gridCol w:w="1517"/>
        <w:gridCol w:w="1008"/>
        <w:gridCol w:w="846"/>
        <w:gridCol w:w="869"/>
        <w:gridCol w:w="1059"/>
        <w:gridCol w:w="872"/>
      </w:tblGrid>
      <w:tr w:rsidR="00BB2CF6" w:rsidRPr="00F236B3" w:rsidTr="00C452EE">
        <w:trPr>
          <w:trHeight w:val="799"/>
        </w:trPr>
        <w:tc>
          <w:tcPr>
            <w:tcW w:w="62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8741" w:type="dxa"/>
            <w:gridSpan w:val="4"/>
            <w:noWrap/>
            <w:hideMark/>
          </w:tcPr>
          <w:p w:rsidR="00BB2CF6" w:rsidRPr="00DF1D52" w:rsidRDefault="00BB2CF6" w:rsidP="00C452EE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  <w:p w:rsidR="00BB2CF6" w:rsidRPr="00DF1D52" w:rsidRDefault="00BB2CF6" w:rsidP="00C452E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DF1D52">
              <w:rPr>
                <w:rFonts w:asciiTheme="minorHAnsi" w:hAnsiTheme="minorHAnsi"/>
                <w:b/>
                <w:sz w:val="28"/>
                <w:szCs w:val="28"/>
              </w:rPr>
              <w:t>Formularz cenowy</w:t>
            </w:r>
          </w:p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2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BB2CF6" w:rsidRPr="00F236B3" w:rsidTr="00C452EE">
        <w:trPr>
          <w:trHeight w:val="1710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Lp.</w:t>
            </w:r>
          </w:p>
        </w:tc>
        <w:tc>
          <w:tcPr>
            <w:tcW w:w="4280" w:type="dxa"/>
            <w:hideMark/>
          </w:tcPr>
          <w:p w:rsidR="00BB2CF6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Nazwa materiału</w:t>
            </w:r>
          </w:p>
          <w:p w:rsidR="00BB2CF6" w:rsidRPr="00002305" w:rsidRDefault="00BB2CF6" w:rsidP="00C452EE">
            <w:pPr>
              <w:rPr>
                <w:rFonts w:asciiTheme="minorHAnsi" w:hAnsiTheme="minorHAnsi"/>
                <w:szCs w:val="24"/>
              </w:rPr>
            </w:pPr>
          </w:p>
          <w:p w:rsidR="00BB2CF6" w:rsidRDefault="00BB2CF6" w:rsidP="00C452EE">
            <w:pPr>
              <w:rPr>
                <w:rFonts w:asciiTheme="minorHAnsi" w:hAnsiTheme="minorHAnsi"/>
                <w:szCs w:val="24"/>
              </w:rPr>
            </w:pPr>
          </w:p>
          <w:p w:rsidR="00BB2CF6" w:rsidRPr="00002305" w:rsidRDefault="00BB2CF6" w:rsidP="00C452EE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Nazwa producenta/marka/ okres gwarancji</w:t>
            </w: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Wydajność</w:t>
            </w:r>
          </w:p>
        </w:tc>
        <w:tc>
          <w:tcPr>
            <w:tcW w:w="11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>
              <w:rPr>
                <w:rFonts w:asciiTheme="minorHAnsi" w:hAnsiTheme="minorHAnsi"/>
                <w:b/>
                <w:bCs/>
                <w:szCs w:val="24"/>
              </w:rPr>
              <w:t>Liczba</w:t>
            </w:r>
          </w:p>
        </w:tc>
        <w:tc>
          <w:tcPr>
            <w:tcW w:w="984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Jednostka</w:t>
            </w:r>
          </w:p>
        </w:tc>
        <w:tc>
          <w:tcPr>
            <w:tcW w:w="1216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Cena jednostkowa brutto w PLN</w:t>
            </w: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Wartość brutto w PLN</w:t>
            </w:r>
          </w:p>
        </w:tc>
      </w:tr>
      <w:tr w:rsidR="00BB2CF6" w:rsidRPr="00F236B3" w:rsidTr="00C452EE">
        <w:trPr>
          <w:trHeight w:val="315"/>
        </w:trPr>
        <w:tc>
          <w:tcPr>
            <w:tcW w:w="12781" w:type="dxa"/>
            <w:gridSpan w:val="8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Część I. Artykuły biurowe</w:t>
            </w:r>
          </w:p>
        </w:tc>
      </w:tr>
      <w:tr w:rsidR="00BB2CF6" w:rsidRPr="00F236B3" w:rsidTr="00C452EE">
        <w:trPr>
          <w:trHeight w:val="799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Antyrama</w:t>
            </w:r>
            <w:proofErr w:type="spellEnd"/>
            <w:r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 ARPOL lub równoważny z 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plexi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  o wymiarach 70x100cm 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15</w:t>
            </w:r>
          </w:p>
        </w:tc>
        <w:tc>
          <w:tcPr>
            <w:tcW w:w="984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1290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2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Bloczek samoprzylepny POST-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it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 lub równoważny </w:t>
            </w:r>
            <w:r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 o wymiarach 102*152 / 100 kartek, kostka kolor żółty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20</w:t>
            </w:r>
          </w:p>
        </w:tc>
        <w:tc>
          <w:tcPr>
            <w:tcW w:w="984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1470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3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Bloczek samoprzylepny</w:t>
            </w:r>
            <w:r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Pr="00F236B3">
              <w:rPr>
                <w:rFonts w:asciiTheme="minorHAnsi" w:hAnsiTheme="minorHAnsi"/>
                <w:b/>
                <w:bCs/>
                <w:szCs w:val="24"/>
              </w:rPr>
              <w:t>POST-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it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 lub równoważny  o wymiarach 76*76 / 450 kartek, kostka w kolorach pastelowych 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20</w:t>
            </w:r>
          </w:p>
        </w:tc>
        <w:tc>
          <w:tcPr>
            <w:tcW w:w="984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1470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4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Bloczek samoprzylepny POST-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it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 lub równoważny </w:t>
            </w:r>
            <w:r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 o wymiarach 127*76 / 100 kartek, kostka w kolorach pastelowych, gramatura 70g/m2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20</w:t>
            </w:r>
          </w:p>
        </w:tc>
        <w:tc>
          <w:tcPr>
            <w:tcW w:w="984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1485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5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Bloczek samoprzylepny POST-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it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 lub równoważny  o wymiarach 38*51 / 100 kartek, kostka w kolorach pastelowych, gramatura 70g/m2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20</w:t>
            </w:r>
          </w:p>
        </w:tc>
        <w:tc>
          <w:tcPr>
            <w:tcW w:w="984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1440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6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Bloczek samoprzylepny</w:t>
            </w:r>
            <w:r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Pr="00F236B3">
              <w:rPr>
                <w:rFonts w:asciiTheme="minorHAnsi" w:hAnsiTheme="minorHAnsi"/>
                <w:b/>
                <w:bCs/>
                <w:szCs w:val="24"/>
              </w:rPr>
              <w:t>POST-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it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 lub równoważny  o wymiarach 20*50 / 4*50 szt., kostki w 4  </w:t>
            </w:r>
            <w:r w:rsidRPr="00F236B3">
              <w:rPr>
                <w:rFonts w:asciiTheme="minorHAnsi" w:hAnsiTheme="minorHAnsi"/>
                <w:b/>
                <w:bCs/>
                <w:szCs w:val="24"/>
              </w:rPr>
              <w:lastRenderedPageBreak/>
              <w:t xml:space="preserve">kolorach , gramatura 75 g/m2 </w:t>
            </w:r>
          </w:p>
        </w:tc>
        <w:tc>
          <w:tcPr>
            <w:tcW w:w="1852" w:type="dxa"/>
            <w:hideMark/>
          </w:tcPr>
          <w:p w:rsidR="00BB2CF6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20</w:t>
            </w:r>
          </w:p>
        </w:tc>
        <w:tc>
          <w:tcPr>
            <w:tcW w:w="984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1485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lastRenderedPageBreak/>
              <w:t>7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Blok biurowy TOP-2000 lub równoważny </w:t>
            </w:r>
            <w:r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 w kratkę A-4/ 50 (notatnik pionowy w formacie A4, otwierany do góry, zawiera 50 łatwych do wyrwania kartek w kratkę o gramaturze 60g/ m²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10</w:t>
            </w:r>
          </w:p>
        </w:tc>
        <w:tc>
          <w:tcPr>
            <w:tcW w:w="984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1755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8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Blok biurowy TOP-2000 lub równoważny  </w:t>
            </w:r>
            <w:r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Pr="00F236B3">
              <w:rPr>
                <w:rFonts w:asciiTheme="minorHAnsi" w:hAnsiTheme="minorHAnsi"/>
                <w:b/>
                <w:bCs/>
                <w:szCs w:val="24"/>
              </w:rPr>
              <w:t>w kratkę A-5/ 100 (notatnik pionowy w formacie A5, otwierany do góry, zawiera 50 łatwych do wyrwania kartek w kratkę o gramaturze 60g/m²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  <w:r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10</w:t>
            </w:r>
          </w:p>
        </w:tc>
        <w:tc>
          <w:tcPr>
            <w:tcW w:w="984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1302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9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Blok do tablicy OFFICE PRODUCT lub równoważny </w:t>
            </w:r>
            <w:r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 65x100 gładki, ilość kartek  50, gramatura papieru 70g/m², ilość otworów5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10</w:t>
            </w:r>
          </w:p>
        </w:tc>
        <w:tc>
          <w:tcPr>
            <w:tcW w:w="984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2565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10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Box na dokumenty DONAU lub równoważny  wykonany z twardego, odpornego na pęknięcia polistyrenu. Ścięte ażurowe boki, ułatwiające wkładanie i 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wyjmownie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 dokumentów. Sztywna konstrukcja o zwiększonej stabilności. Pojemność do 700 kartek A-4 o gramaturze 80g/m2, wymiary 315x70x240mm, różne kolory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10</w:t>
            </w:r>
          </w:p>
        </w:tc>
        <w:tc>
          <w:tcPr>
            <w:tcW w:w="984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1875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lastRenderedPageBreak/>
              <w:t>11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Brulion A-4 RAINBOW lub równoważny </w:t>
            </w:r>
            <w:r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Pr="00F236B3">
              <w:rPr>
                <w:rFonts w:asciiTheme="minorHAnsi" w:hAnsiTheme="minorHAnsi"/>
                <w:b/>
                <w:bCs/>
                <w:szCs w:val="24"/>
              </w:rPr>
              <w:t>(96 kartek o gramaturze 60g/m², kratka, w sztywnej, twardej lakierowanej okładce, szyty introligatorsko z marginesem i stroną tytułową)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20</w:t>
            </w:r>
          </w:p>
        </w:tc>
        <w:tc>
          <w:tcPr>
            <w:tcW w:w="984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1770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12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Brulion A-5 RAINBOW lub równoważny  (96 kartek o gramaturze 60g/m², kratka, w sztywnej, twardej lakierowanej okładce, szyty introligatorsko z marginesem i stroną tytułową)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40</w:t>
            </w:r>
          </w:p>
        </w:tc>
        <w:tc>
          <w:tcPr>
            <w:tcW w:w="984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1290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13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CD-R, 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Verbatim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 lub równoważne </w:t>
            </w:r>
            <w:r>
              <w:rPr>
                <w:rFonts w:asciiTheme="minorHAnsi" w:hAnsiTheme="minorHAnsi"/>
                <w:b/>
                <w:bCs/>
                <w:szCs w:val="24"/>
              </w:rPr>
              <w:t>,</w:t>
            </w:r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 pojemność 700MB, max prędkość nagrywania 52x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50</w:t>
            </w:r>
          </w:p>
        </w:tc>
        <w:tc>
          <w:tcPr>
            <w:tcW w:w="984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1800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14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Chusteczki do czyszczenia ekranów TFT/ LCD, DATEX lub równoważny </w:t>
            </w:r>
            <w:r>
              <w:rPr>
                <w:rFonts w:asciiTheme="minorHAnsi" w:hAnsiTheme="minorHAnsi"/>
                <w:b/>
                <w:bCs/>
                <w:szCs w:val="24"/>
              </w:rPr>
              <w:t>,</w:t>
            </w:r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 usuwają pył i kurz, nie pozostawiają smug, nie zawierają alkoholu, nie są łatwopalne, antystatyczne, szybkoschnące 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10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opak.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2280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15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Cienkopis STABILO lub równoważny       </w:t>
            </w:r>
            <w:r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 0,1-0,9mm, ekonomiczne w użyciu, odporne na wysychanie tusz, plastikowa końcówka, oprawiona w metal, wentylowana skuwka, różne kolory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40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1515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16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Datownik </w:t>
            </w:r>
            <w:r>
              <w:rPr>
                <w:rFonts w:asciiTheme="minorHAnsi" w:hAnsiTheme="minorHAnsi"/>
                <w:b/>
                <w:bCs/>
                <w:szCs w:val="24"/>
              </w:rPr>
              <w:t>samotuszujący</w:t>
            </w:r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 D.RECT lub równoważny </w:t>
            </w:r>
            <w:r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 dostępny z datą w wersji ISO oraz </w:t>
            </w:r>
            <w:r w:rsidRPr="00F236B3">
              <w:rPr>
                <w:rFonts w:asciiTheme="minorHAnsi" w:hAnsiTheme="minorHAnsi"/>
                <w:b/>
                <w:bCs/>
                <w:szCs w:val="24"/>
              </w:rPr>
              <w:lastRenderedPageBreak/>
              <w:t>polskiej, wysokość cyfr/liter 4mm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4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795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lastRenderedPageBreak/>
              <w:t>17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>
              <w:rPr>
                <w:rFonts w:asciiTheme="minorHAnsi" w:hAnsiTheme="minorHAnsi"/>
                <w:b/>
                <w:bCs/>
                <w:szCs w:val="24"/>
              </w:rPr>
              <w:t>Deska z klipsem PVC,</w:t>
            </w:r>
            <w:r w:rsidRPr="00F236B3">
              <w:rPr>
                <w:rFonts w:asciiTheme="minorHAnsi" w:hAnsiTheme="minorHAnsi"/>
                <w:b/>
                <w:bCs/>
                <w:szCs w:val="24"/>
              </w:rPr>
              <w:t>Q-</w:t>
            </w:r>
            <w:r>
              <w:rPr>
                <w:rFonts w:asciiTheme="minorHAnsi" w:hAnsiTheme="minorHAnsi"/>
                <w:b/>
                <w:bCs/>
                <w:szCs w:val="24"/>
              </w:rPr>
              <w:t>CONNECT lub równoważy</w:t>
            </w:r>
            <w:r w:rsidRPr="00F236B3">
              <w:rPr>
                <w:rFonts w:asciiTheme="minorHAnsi" w:hAnsiTheme="minorHAnsi"/>
                <w:b/>
                <w:bCs/>
                <w:szCs w:val="24"/>
              </w:rPr>
              <w:t>  (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clipboard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) A4 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4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1545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18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Długopis</w:t>
            </w:r>
            <w:r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Bic-Cristal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 lub równoważny ze średnią 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koncówką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 1mm, przezroczysta obudowa, długość linii pisania 3000m,różne kolory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100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2385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19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Długopis PILOT lub równoważny  w kolorze niebieskim, z wymiennym wkładem olejowym, linia pisania min. 0,25mm, długość linii pisania min. 900m, gumowy uchwyt, wodoodporny, nieblaknący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30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3840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20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Długopis ZENITH automatyczny  </w:t>
            </w:r>
            <w:r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wykonany z tworzywa sztucznego, ozdobiony metalowym klipsem, obrączką oraz okuwką, obudowa dzielona w ⅓ wysokości (górna część 8-kątna), różne kolory obudowy, posiada metalowy wkład, wielko pojemny, niebieskim tuszem, 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dłogość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 okresu przechowywania                     min.5 lat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30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2640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lastRenderedPageBreak/>
              <w:t>21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Długopis</w:t>
            </w:r>
            <w:r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PENAC lub równoważny  żelowy na bazie wody, różne kolory, automatyczny z wymiennym wkładem, szybkoschnący, gumowa obudowa antypoślizgowa, średnica kulki  0,7mm, długość linii pisania do 670m, 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grugość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 linii pisania 0,35mm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50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4365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22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Długopis</w:t>
            </w:r>
            <w:r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Pr="00F236B3">
              <w:rPr>
                <w:rFonts w:asciiTheme="minorHAnsi" w:hAnsiTheme="minorHAnsi"/>
                <w:b/>
                <w:bCs/>
                <w:szCs w:val="24"/>
              </w:rPr>
              <w:t>DONAU lub równoważny  żelowy z wymiennym wkładem, ergonomiczna obudowa, gumowy uchwyt gwarantujący komfort pisania, tusz pigmentowy, wodoodporny bez zwartości kwasu, nietoksyczny, przezroczysta obudowa, metalizowana końcówka, posiada skuwkę z klipsem w kolorze tuszu, średnica kulki 0,5mm, długość linii pisania min. 450 m, grubość linii pisania min. 0,25mm.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100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1002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23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Druk kwestionariusza osobowego Michalczyk-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Propkop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 lub równoważny  dla pracowników A4 504-B 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4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1002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24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Druk kwestionariusza Michalczyk-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Propkop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 lub równoważny  osobowego dla ubezpieczycieli A4 504-A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4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1302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25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DVD+R 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Verbatim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 lub równoważne </w:t>
            </w:r>
            <w:r>
              <w:rPr>
                <w:rFonts w:asciiTheme="minorHAnsi" w:hAnsiTheme="minorHAnsi"/>
                <w:b/>
                <w:bCs/>
                <w:szCs w:val="24"/>
              </w:rPr>
              <w:t>,</w:t>
            </w:r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 pojemność 4,7GB, max prędkość nagrywania 16x,    w pudełku 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slim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lastRenderedPageBreak/>
              <w:t>case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. 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50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2925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lastRenderedPageBreak/>
              <w:t>26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Dziurkacz metalowy SAX lub równoważny </w:t>
            </w:r>
            <w:r>
              <w:rPr>
                <w:rFonts w:asciiTheme="minorHAnsi" w:hAnsiTheme="minorHAnsi"/>
                <w:b/>
                <w:bCs/>
                <w:szCs w:val="24"/>
              </w:rPr>
              <w:t>,</w:t>
            </w:r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 mechanizm, metalowa /plastikowa obudowa, posiada ogranicznik formatu A4/ US na A5/F3 x8 na A6/888, dziurkuje do 25 kartek na dwie dziurki, średnica dziurki 5,5mm, odstęp pomiędzy dziurkami 80mm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6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799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27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Etykieta DONAU lub równoważny  do segregatora</w:t>
            </w:r>
            <w:r>
              <w:rPr>
                <w:rFonts w:asciiTheme="minorHAnsi" w:hAnsiTheme="minorHAnsi"/>
                <w:b/>
                <w:bCs/>
                <w:szCs w:val="24"/>
              </w:rPr>
              <w:t>,</w:t>
            </w:r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 dwustronna 5/20 s 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10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opak.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799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28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Etykieta DONAU lub 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równowazny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  do segregatora dwustronna 7/20 s 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10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opak.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990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29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Etykieta na CD/DVD samoprzylepna APLI lub równoważny , średnica kółka min. 114mm, papierowa 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2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opak.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2715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30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Etykieta adresowa - 100 ark. APLI lub równoważny , papier matowy o gramaturze min. 143g/m2, wysoki stopień bieli min. CIE 162%, rozmiary etykiet zgodne z najbardziej popularnymi programami komputerowymi, z certyfikatem FSC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5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opak.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1590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31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Folia do bindowania 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Covers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 lub równoważny  A4 150mµ (przeźroczysta folia do bindowania tzw. „przody”, grubość folii </w:t>
            </w:r>
            <w:r w:rsidRPr="00F236B3">
              <w:rPr>
                <w:rFonts w:asciiTheme="minorHAnsi" w:hAnsiTheme="minorHAnsi"/>
                <w:b/>
                <w:bCs/>
                <w:szCs w:val="24"/>
              </w:rPr>
              <w:lastRenderedPageBreak/>
              <w:t xml:space="preserve">150 mm, w 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opak.min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>. 100szt.)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10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opak.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1635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lastRenderedPageBreak/>
              <w:t>32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983671">
              <w:rPr>
                <w:rFonts w:asciiTheme="minorHAnsi" w:hAnsiTheme="minorHAnsi"/>
                <w:b/>
                <w:bCs/>
                <w:szCs w:val="24"/>
              </w:rPr>
              <w:t xml:space="preserve">Folia </w:t>
            </w:r>
            <w:proofErr w:type="spellStart"/>
            <w:r w:rsidRPr="00983671">
              <w:rPr>
                <w:rFonts w:asciiTheme="minorHAnsi" w:hAnsiTheme="minorHAnsi"/>
                <w:b/>
                <w:bCs/>
                <w:szCs w:val="24"/>
              </w:rPr>
              <w:t>Stretch</w:t>
            </w:r>
            <w:proofErr w:type="spellEnd"/>
            <w:r w:rsidRPr="00983671">
              <w:rPr>
                <w:rFonts w:asciiTheme="minorHAnsi" w:hAnsiTheme="minorHAnsi"/>
                <w:b/>
                <w:bCs/>
                <w:szCs w:val="24"/>
              </w:rPr>
              <w:t xml:space="preserve"> Emerson lub równoważny  </w:t>
            </w:r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ręczna o wymiarach: szerokość 500mm, grubość 23µm, średnica tuby 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wewnętrzenej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 2 cale, rozciągliwość 180%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24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rolka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2055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33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Foliopis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 FABER-CASTEL_EDDING lub równoważny na CD, szkło, metal, plastik, folie, permanentny tusz schnący w ciągu kilku sekund, końcówka o grubości od 0,4- 1,0mm, różne kolory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10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1500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34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Gąbka do tablic DONAU lub równoważny , spód wykończony filcem umożliwiającym usuwanie śladów markerów, wymiary min. 106x52x20mm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2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1470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35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Grzbiet plastikowy OPUS lub równoważny do bindowania PCV 6mm (do bindowania dokumentów, umożliwia oprawienie do 25 kartek, w 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opak.min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>. 100szt.)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2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opak.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1500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36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Grzbiet plastikowy OPUS lub równoważny do bindowania PCV 8mm (do bindowania dokumentów, umożliwia oprawienie do 45 kartek, w opak.min.100szt.)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2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opak.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1485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lastRenderedPageBreak/>
              <w:t>37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Grzbiet plastikowy OPUS lub równoważny do bindowania PCV 10mm (do bindowania dokumentów, umożliwia oprawienie do 65 kartek, w opak.min.100szt.)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2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opak.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1470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38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Grzbiet plastikowy OPUS lub równoważny do bindowania PCV 12mm (do bindowania dokumentów, umożliwia oprawienie do 105 kartek, w opak.min.100szt.)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2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opak.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1515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39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Grzbiet plastikowy OPUS lub równoważny do bindowania PCV 14mm (do bindowania dokumentów, umożliwia oprawienie do 105 kartek, w 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opak.min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>. 100szt.)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2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opak.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1530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40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Grzbiet plastikowy OPUS lub równoważny do bindowania PCV 16mm (do bindowania dokumentów, umożliwia oprawienie do 145 kartek, w 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opak.min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>. 100szt.)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2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opak.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1500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41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Grzbiet plastikowy OPUS lub równoważny do bindowania PCV 18mm (do bindowania dokumentów, umożliwia oprawienie do 165 kartek, w 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opak.min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>. 100szt.)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2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opak.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1515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42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Grzbiet plastikowy OPUS lub równoważny do bindowania PCV 20mm (do bindowania dokumentów, umożliwia oprawienie do 180 kartek, w 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lastRenderedPageBreak/>
              <w:t>opak.min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>. 100szt.)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lastRenderedPageBreak/>
              <w:t> </w:t>
            </w: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2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opak.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1485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lastRenderedPageBreak/>
              <w:t>43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Grzbiet plastikowy OPUS lub równoważny do bindowania PCV 22mm (do bindowania dokumentów, umożliwia oprawienie do 210 kartek, w 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opak.min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>. 100szt.)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2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opak.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1515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44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Grzbiet plastikowy OPUS lub równoważny do bindowania PCV 25mm (do bindowania dokumentów, umożliwia oprawienie do 240 kartek, w 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opak.min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>. 50szt.)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2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opak.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1500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45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Grzbiet plastikowy OPUS lub równoważny do bindowania PCV 28mm (do bindowania dokumentów, umożliwia oprawienie do 270 kartek, w 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opak.min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>. 50szt.)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2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opak.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1545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46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Grzbiet y plastikowy OPUS lub równoważny do bindowania PCV 32mm (do bindowania dokumentów, umożliwia oprawienie do 300 kartek, w 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opak.min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>. 50szt.)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2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opak.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1500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47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Grzbiet plastikowy OPUS lub równoważny do bindowania PCV 38mm (do bindowania dokumentów, umożliwia oprawienie do 350 kartek, w 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opak.min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>. 50szt.)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2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opak.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1485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lastRenderedPageBreak/>
              <w:t>48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Grzbiet plastikowy OPUS lub równoważny do bindowania PCV 45mm (do bindowania dokumentów, umożliwia oprawienie do 440 kartek, w 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opak.min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>. 50szt.)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2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opak.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1530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49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Grzbiet plastikowy OPUS lub równoważny do bindowania PCV 51mm  (do bindowania dokumentów, umożliwia oprawienie do 510 kartek, w 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opak.min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>. 50szt.)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2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opak.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1710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50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Gumka do ścierania OPUS lub równoważny (ołówkowa, przeznaczona do stosowania na papierze, wym. min. 42mm x 17 mm x 11mm, biała, w opakowaniu ochronnym)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10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780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51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Gumka recepturka DALPRINT lub równoważny, rozmiar 70mm, ilość 1kg.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4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opak.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2670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52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Identyfikator z jedwabną taśmą SMART lub równoważny w kolorze czarnym lub granatowym, posiada wycięcie na palec ułatwiający wysunięcie karty, rozmiar przystosowany do kart wizytowych, w rozmiarze 85x50mm, w komplecie karta opisowa na nazwisko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30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960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53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Kalendarz PANTA-PLAST lub równoważny , biuwar podkład na biurko A2 z listwą, </w:t>
            </w:r>
            <w:r w:rsidRPr="00F236B3">
              <w:rPr>
                <w:rFonts w:asciiTheme="minorHAnsi" w:hAnsiTheme="minorHAnsi"/>
                <w:b/>
                <w:bCs/>
                <w:szCs w:val="24"/>
              </w:rPr>
              <w:lastRenderedPageBreak/>
              <w:t>wymiar 470x330mm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10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3210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lastRenderedPageBreak/>
              <w:t>54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Kalkulator 12-to miejscowy  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Citizen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 lub równoważny, funkcja pamięci, funkcja znaku +/-, funkcja sumy całkowitej, funkcja %, funkcja pierwiastkowa, funkcja cofania, funkcja automatycznego wyłączania, zasilanie baterią słoneczną i tradycyjną (w komplecie), wymiary 142x105x23mm, gwarancja wymiany 12miesięcy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5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3540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55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Kalkulator 12pozycji  Casio lub równoważny, duży wyświetlacz, zaokrąglanie wyników, podwójne zasilanie, metalowa obudowa, funkcja koszt, sprzedaż, marża, funkcja obliczeń podatkowych (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tax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>), obliczanie sumy końcowej (GT), klawisz cofania, klawisz zmiany znaku -/+, 24miesiące gwarancji, wymiary ca` 35x155x210mm.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5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2040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56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Klej biały w sztyfcie 10g  Casio lub równoważny, do klejenia papieru, tektury, bezbarwny i bezwonny, nietoksyczny, zmywalny z większości powierzchni i niebrudzący, 2 lata gwarancji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12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2040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lastRenderedPageBreak/>
              <w:t>57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Klej 36g, do klejenia papieru DONAU lub równoważny, tektury, bezbarwny i bezwonny, nietoksyczny, zmywalny z większości powierzchni i niebrudzący, 2 lata gwarancji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12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1245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58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Klip do akt  metalowy GRAND lub równoważny, odporny na odkształcenia, galwanizowany, kolor czarny, rozmiar 15mm.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25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opak.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1260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59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Klip do akt metalowy  GRAND lub równoważny, odporny na odkształcenia, galwanizowany, kolor czarny, rozmiar 19mm.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25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opak.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1275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60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Klip do akt metalowy GRAND lub równoważny , odporny na odkształcenia, galwanizowany, kolor czarny, rozmiar 25mm.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25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opak.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1215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61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Klip do akt metalowy GRAND lub równoważny , odporny na odkształcenia, galwanizowany, kolor czarny, rozmiar 32mm.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25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opak.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1275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62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Klip do akt metalowy GRAND lub równoważny , odporny na odkształcenia, galwanizowany, kolor czarny, rozmiar 41mm.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25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opak.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1710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63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Kołonotatnik w kratkę GRAND lub równoważny </w:t>
            </w:r>
            <w:r>
              <w:rPr>
                <w:rFonts w:asciiTheme="minorHAnsi" w:hAnsiTheme="minorHAnsi"/>
                <w:b/>
                <w:bCs/>
                <w:szCs w:val="24"/>
              </w:rPr>
              <w:t>,</w:t>
            </w:r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 z miękką okładką z PP, podwójna spirala, wyposażone w zakładkę - linijkę, A5, 90 kartek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24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615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lastRenderedPageBreak/>
              <w:t>64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Koperta B4 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rozsz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>. Stopka, BESTSELLER lub równoważny</w:t>
            </w:r>
            <w:r>
              <w:rPr>
                <w:rFonts w:asciiTheme="minorHAnsi" w:hAnsiTheme="minorHAnsi"/>
                <w:b/>
                <w:bCs/>
                <w:szCs w:val="24"/>
              </w:rPr>
              <w:t xml:space="preserve">, </w:t>
            </w:r>
            <w:r w:rsidRPr="00F236B3">
              <w:rPr>
                <w:rFonts w:asciiTheme="minorHAnsi" w:hAnsiTheme="minorHAnsi"/>
                <w:b/>
                <w:bCs/>
                <w:szCs w:val="24"/>
              </w:rPr>
              <w:t>papier biały lub brązowy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500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600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65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Koperta C4-biała-samoklejąca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1000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600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66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Koperta C5-biała-samoklejąca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1000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615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67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Koperta C6-biała-samoklejąca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1000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585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68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Koperta DL-SK-biała-1`000 szt.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2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opak.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690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69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Koperta bąbelkowa IGOPACK lub równoważny  format C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50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705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70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Koperta bąbelkowa IGOPACK lub równoważny  format D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50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675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71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Koperta bąbelkowa IGOPACK lub równoważny  format E 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50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675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72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Koperta bąbelkowa IGOPACK lub równoważny  format F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50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630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73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Koperta bąbelkowa IGOPACK lub równoważny  format G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50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645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74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Koperta bąbelkowa IGOPACK lub równoważny  format H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50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660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75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Koperta bąbelkowa IGOPACK lub równoważny  format I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  <w:r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50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780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76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Koperta bąbelkowa IGOPACK lub równoważny  format K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50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1170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77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Koperta na płytę CD, NC lub równoważna  samoklejąca, wym. 124x127mm, biała, 90g, okno okrągłe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50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1725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78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Korektor w buteleczce, nakrętka z zamocowaną końcówką, w pędzelku lub gąbeczce, płynny, doskonale kryjący, szybkoschnący, poj. </w:t>
            </w:r>
            <w:r w:rsidRPr="00F236B3">
              <w:rPr>
                <w:rFonts w:asciiTheme="minorHAnsi" w:hAnsiTheme="minorHAnsi"/>
                <w:b/>
                <w:bCs/>
                <w:szCs w:val="24"/>
              </w:rPr>
              <w:lastRenderedPageBreak/>
              <w:t>20ml.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lastRenderedPageBreak/>
              <w:t> </w:t>
            </w: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50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2970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lastRenderedPageBreak/>
              <w:t>79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Korektor w piórze, metalowa końcówka, przezroczysta skuwka z klipsem, płynny, doskonałe pokrycie korygowanej powierzchni, płyn korekcyjny łatwy do nanoszenia, szybko zasychający, trwały i elastyczny korpus, umożliwiający płynną kontrolę aplikacji, poj. 8-10 ml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50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2910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80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Korektor w taśmie, taśma korygująca o szerokości 5mm. i dł. 8m, przeznaczony do korygowania pisma ręcznego, maszynowego i komputerowego, nie zawiera szkodliwych substancji, przezroczysta obudowa pozwala na kontrolę zużycia taśmy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50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1740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81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Kostka kolorowa nieklejona w pudełku, stabilny pojemnik, wykonany z przezroczystego tworzywa, wym. 83x83mm, wys. kostki 75mm.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10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975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82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Kosz na śmieci  DONAU lub równoważny o pojemności 14 l. szary lub czarny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5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3525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lastRenderedPageBreak/>
              <w:t>83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Koszulka A4 do wpinania do segregatora, krystaliczna, wykonana z gładkiej folii polipropylenowej, przeznaczona na dokumenty w formacie A4, otwarta na górze, przezroczysta, antyelektrostatyczna, antyrefleksyjna, specjalnie wzmocniony brzeg, pasek z 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multiperforacją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>, 100szt. w opak.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150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opak.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2625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84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Koszulka na dokumenty PP A4/ 120mikronów, krystaliczna, rozszerzana, format pozwalający przechowywać katalogi lub znaczną ilość dokumentów, otwarta na górze, 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antylelektrostatyczna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>, 100szt. w opak.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10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opak.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3435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85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Koszulka A3 do wpinania do segregatora groszkowa, miękka, wykonana z gładkiej folii polipropylenowej, przeznaczona na dokumenty w formacie A3, otwarta na górze, przezroczysta, antyelektrostatyczna, antyrefleksyjna, specjalnie wzmocniony brzeg, pasek z 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multiperforacją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, 100szt. w opak. 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5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opak.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900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86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Linijka 20cm (wykonana z przeźroczystego polistyrolu, nieścieralne podziałki)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6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900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lastRenderedPageBreak/>
              <w:t>87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Linijka 30cm (wykonana z przeźroczystego polistyrolu, nieścieralne podziałki)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6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2655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88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Marker do płyt CD wodoodporny tusz na bazie wody, nie toksyczny, bez zawartości ksylenu i toluenu, średnica końcówki 0,5cm, grubość linii pisania 0,3-0,4mm, długość linii pisania min. 300m, obudowa wykonana z 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pp</w:t>
            </w:r>
            <w:proofErr w:type="spellEnd"/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30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1302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89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Marker PENTEL lub równoważny do tablicy 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suchościeralny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 komplet 4 kolorów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6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2115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90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Marker do tablic, DONAU lub równoważny  odporny na wysychanie, nietoksyczny tusz, intensywny kolor, końcówka okrągła, 4mm, 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dł.linii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 pisania   min. 200m, 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gr.linii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 pisania 2-4mm, czarny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10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3210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91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Marker permanentny, DONAU lub równoważny </w:t>
            </w:r>
            <w:r>
              <w:rPr>
                <w:rFonts w:asciiTheme="minorHAnsi" w:hAnsiTheme="minorHAnsi"/>
                <w:b/>
                <w:bCs/>
                <w:szCs w:val="24"/>
              </w:rPr>
              <w:t>,</w:t>
            </w:r>
            <w:r w:rsidRPr="00F236B3">
              <w:rPr>
                <w:rFonts w:asciiTheme="minorHAnsi" w:hAnsiTheme="minorHAnsi"/>
                <w:b/>
                <w:bCs/>
                <w:szCs w:val="24"/>
              </w:rPr>
              <w:t>do 14dni bez konieczności zamykania skuwki, trwały, wodoodporny tusz nietoksyczny, bez dodatków ksylenu i toluenu, końcówka okrągła 4mm, długość linii pisania min. 200m, grubość linii pisania    2-4mm, różne kolory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10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645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92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Naboje do piór </w:t>
            </w:r>
            <w:r w:rsidRPr="00310C4B">
              <w:rPr>
                <w:rFonts w:asciiTheme="minorHAnsi" w:hAnsiTheme="minorHAnsi"/>
                <w:b/>
                <w:bCs/>
                <w:szCs w:val="24"/>
              </w:rPr>
              <w:t>Waterman</w:t>
            </w:r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 długie czarny/niebieski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5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opak.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645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lastRenderedPageBreak/>
              <w:t>93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Naboje długie Pelikan  TP/5 czarny/niebieski 4001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5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opak.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615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94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Naboje do piór Pelikan  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krótke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 czarny/niebieski 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5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opak.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630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95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Naboje do piór Parker  długie czarny/niebieski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5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opak.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630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96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Niszczarka do dokumentów    Opus VS 711 CD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5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2070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97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Nożyczki metalowe do papieru PANTA PLAST lub równoważny , uniwersalne, o dł. 16cm, wykonane ze stali nierdzewnej, ergonomiczne uchwyty odporne na pęknięcia, powlekane tworzywem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10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2040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98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>
              <w:rPr>
                <w:rFonts w:asciiTheme="minorHAnsi" w:hAnsiTheme="minorHAnsi"/>
                <w:b/>
                <w:bCs/>
                <w:szCs w:val="24"/>
              </w:rPr>
              <w:t>Nożyczki metalowe do papieru</w:t>
            </w:r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 PANTA PLAST lub równoważny</w:t>
            </w:r>
            <w:r>
              <w:rPr>
                <w:rFonts w:asciiTheme="minorHAnsi" w:hAnsiTheme="minorHAnsi"/>
                <w:b/>
                <w:bCs/>
                <w:szCs w:val="24"/>
              </w:rPr>
              <w:t xml:space="preserve">, </w:t>
            </w:r>
            <w:r w:rsidRPr="00F236B3">
              <w:rPr>
                <w:rFonts w:asciiTheme="minorHAnsi" w:hAnsiTheme="minorHAnsi"/>
                <w:b/>
                <w:bCs/>
                <w:szCs w:val="24"/>
              </w:rPr>
              <w:t>uniwersalne, o dł. 21cm, wykonane ze stali nierdzewnej, ergonomiczne uchwyty odporne na pęknięcia, powlekane tworzywem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10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1515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99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Nóż wysuwany, 7 częściowe ostrze 18mm, z możliwością 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odlamywania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 stępionych części, blokada unieruchamiająca ostrze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6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2070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100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Ofertówka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 zwykła A4, wykonana z 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pp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, o grubości 120mm, lub PCV 0,15mic., typu L, otwarta na górze i w 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zdłuż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 brzegu, ze specjalnym wycięciem na palec, zaokrąglone narożniki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10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1425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lastRenderedPageBreak/>
              <w:t>101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Okładka do bindowania A4 (okładki kolorowe do bindowania tzw. „tyły” grubość 250g/m², w opak. min. 100szt.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10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opak.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2055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102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Okładka na dyplom A4 OSCAR lub równoważny, bordowa, z przezroczystą zakładką, zaopatrzona w złoty sznureczek i przezroczysty pasek, karton w okleinie skóropodobnej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20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3780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103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Ołówek automatyczny PENAC lub równoważny , gumowana obudowa, z antypoślizgowymi żłobieniami, gumka chroniona skuwką, z plastikowym klipsem, metalowa końcówka z mechanizmem amortyzującym, grafit 0,5mm, „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zeroslider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>” – system gwarantujący niemal 100% wykorzystanie grafitu, „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cushion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 point” – system amortyzujący zabezpieczający przed złamaniem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20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1245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104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Ołówek z gumką STABILO lub równoważny , twardość HB, lakierowana powierzchnia, odporny na złamania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60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405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105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Pamięć USB 3.0 64GB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15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2715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lastRenderedPageBreak/>
              <w:t>106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Papier biały A-4 (min. 500szt. w ryzie), przeznaczony do wydruku na drukarkach laserowych oraz kopiowania jednostronnego i dwustronnego, gramatura 80g/m², białość min.160 (wg. normy CIE), spełniający normę PN-EN ISO 9706:2001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1500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opak.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2670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107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Papier biały A-3 (min. 500szt. w ryzie), przeznaczony do wydruku na drukarkach laserowych oraz kopiowania jednostronnego i dwustronnego, gramatura 80g/ m², białość min. 160 (wg. normy CIE), spełniający normę PN-EN ISO 9706:2001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50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opak.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615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108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Papier kancelaryjny A3, kratka, 500szt.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2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opak.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1800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109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Papier kolorowy A-4 (min. 250szt. w ryzie), przeznaczony do wydruku na drukarkach laserowych, gramatura 160g/ m², spełniający normę PN-EN ISO 9706:2001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4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opak.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1230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110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Papier pakowy typu natron, arkusze 102x126cm, brązowy, opakowanie 1kg lub równoważny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100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kg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930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111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Papier A4 Xero - 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Color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Copy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 120gr/500 kartek lub równoważny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4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opak.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2655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lastRenderedPageBreak/>
              <w:t>112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Pianka do czyszczenia komp. 400ml. APLI lub równoważny</w:t>
            </w:r>
            <w:r>
              <w:rPr>
                <w:rFonts w:asciiTheme="minorHAnsi" w:hAnsiTheme="minorHAnsi"/>
                <w:b/>
                <w:bCs/>
                <w:szCs w:val="24"/>
              </w:rPr>
              <w:t>,</w:t>
            </w:r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 usuwa zabrudzenia z plastikowych oraz metalowych powierzchni, antystatyczna, nie zawiera substancji ściernych, skrajnie łatwopalna, zawiera alkohol oraz mieszankę propanu i butanu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6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1215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113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Pinezki tablicowe do tablic korkowych, kolorowe, długość ostrza 11mm, długość całkowita 23mm.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10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opak.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2340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114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Pióro z płynnym tuszem żelowym PENTEL lub równoważny , szybkoschnącym, końcówka 0,7mm, posiada gumowy uchwyt, system przyciskowy, na wkłady wymienne niebieski/czarny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50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2100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115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Pojemnik do archiwizacji, wykonany z tektury falistej, bezkwasowej, ze specjalnie dopracowanymi otworami, pozwalającymi przenosić pudło, wym. 522x351x305mm, brązowy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10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1260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116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Przekładka PP o grubości 120 µm, w wymiarze  A4, 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dziurkownie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 11, numeryczna od 1-12, kolorowa lub szara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25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opak.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1770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lastRenderedPageBreak/>
              <w:t>117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Przekładka podłużna, kartonowa o gramaturze 190g/m², pakowana jednostkowo w folię ochronną, wymiary 235x105mm, dziurkowanie 2, szeroka gama zastosowania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25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opak.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1485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118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Przybornik na biurko bez wyposażenia EAGLE lub równoważny , wykonany z wytrzymałego tworzywa w kolorze czarnym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10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630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119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Pudło archiwalne bezkwasowe 350x260x110mm.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10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495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120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Rolki offsetowe 57mm x 30m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10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1230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121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Rozszywacz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 uniwersalny do wszystkich rodzajów zszywek, metalowy, wyposażony w blokadę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10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4380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122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Segregator A-4/50 (różne kolory, standard wykonany z grubego kartonu, okleina z ekologicznej 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poliolefiny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, posiadający specjalny zatrzask na okładce zabezpieczający przed samoczynnym otwieraniem się segregatora, dolne krawędzie segregatora wzmocnione są niklowanymi 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okuciami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>, dźwignia wysokiej jakości z dociskiem, z dwustronną etykietą grzbietową, na grzbiecie znajduje się otwór na palec)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20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4395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lastRenderedPageBreak/>
              <w:t>123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Segregator A-4/70-75 (różne kolory, standard wykonany z grubego kartonu, okleina z ekologicznej 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poliolefiny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, posiadający specjalny zatrzask na okładce zabezpieczający przed samoczynnym otwieraniem się segregatora, dolne krawędzie segregatora wzmocnione są niklowanymi 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okuciami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>, dźwignia wysokiej jakości z dociskiem, z dwustronną etykietą grzbietową, na grzbiecie znajduje się otwór na palec)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20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2760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124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Skoroszyt z klipsem, wykonany z 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poliprotylenu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 o grubości 200µm (przód), 350µm (tył), pojemność    /3mm, ok. 30 kartek, wyposażony w metalowy klips na niedziurkowane kartki, wymiary 225x310mm, różne kolory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25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1830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125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Skoroszyty kolorowe wykonane z folii PVC, z papierowym paskiem do opisu, boczna 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performacja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 umożliwi wpięcie do segregatora z dowolnym ringiem, format A4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50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1215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126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Spinacze 50mm, galwanizowane, posiadają wygięte noski ułatwiające spinanie dokumentów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2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opak.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1230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lastRenderedPageBreak/>
              <w:t>127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Spinacze 77mm, galwanizowane, posiadają wygięte noski ułatwiające spinanie dokumentów 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2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opak.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645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128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Spinacze metalowe 26mm.     1`000szt.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25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opak.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1200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129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Spinacze 28mm, galwanizowane, posiadają wygięte noski ułatwiające spinanie dokumentów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50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opak.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930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130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Spinacze 41mm, krzyżowe, ocynkowane, w kolorze srebrnym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2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opak.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1515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131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Szuflada dymna, polistyrenowa, kompatybilna - możliwość łączenia szufladek w pionie oraz kaskadowo, wym.254x346x60mm.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20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915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132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Tablica korkowa w ramie aluminiowej wym.45x60cm.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3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915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133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Tablica korkowa w ramie aluminiowej wym.60x90cm.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3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915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134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Taśma do kalkulatora 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Citizen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 CX123 II z drukarką; czarno-czerwony 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5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1515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135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Taśma dwustronna 50mm.x25m, pokryta obustronnie emulsyjnym klejem akrylowym i dodatkowo zabezpieczona warstwą papieru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5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960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136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Taśma klejąca 19mm, przezroczysta, z jednej strony pokryta klejem akrylowym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10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1515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lastRenderedPageBreak/>
              <w:t>137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Taśma klejąca biurowa  GRAND lub równoważny (przeźroczysta, polipropylenowa, wym.min.18mm.x30m,            silnie klejąca)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20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2295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138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Taśma pakowa 48/50 brązowa, na bazie BOPP, wykonana z polipropylenu, pokryta emulsyjnym klejem akrylowym, jednostronnie klejąca, ekonomiczna, wytrzymała na zrywanie, rozmiar 48mm./50m.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50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1515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139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Taśma klejąca scotch, 19mm, przezroczysta, łatwo się odkleja, nie żółknie, z 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możliwośći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 pisania po niej, z podajnikiem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25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1860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140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Teczka akt osobowych, z rozszerzanym harmonijkowym grzbietem, wewnątrz 3 papierowe przekładki A, B, C, na zewnątrz miejsce na personalia, różne kolory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20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1005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141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Teczka kartonowa A-4 wiązana (biała, wykonana z tektury o gramaturze min. 300g./m.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100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1410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142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Teczka kopertowa wykonana z folii PP o lekko matowej strukturze, zapinana na zatrzask, format A4, grubość folii 0,20mm.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10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2400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lastRenderedPageBreak/>
              <w:t>143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Teczka lakierowana A-4 z gumką (teczka wykonana z barwionego i lakierowanego z zewnętrznej strony kartonu o gramaturze min. 400g./m², zamykana gumką, posiadająca zakładki chroniące dokument przed wypadnięciem)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100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1275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144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Teczka papierowa A-4 z gumką (biała, wykonana z tektury o gramaturze min.275g./m².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300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660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145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Teczka Preszpanowa A4 z gumką  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6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2625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146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Teczka skrzydłowa z rzepem PP A4, wykonana z utwardzanego kartonu (1,8mm), pokryta ekologiczną folią, wewnątrz 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biala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 okleina o gramaturze 100g./m2, zamykana na 2 rzepy, posiada  3 boczne skrzydła, wymiary      235/315/15-20mm.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10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1815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147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Teczka kopertowa na zatrzask, polipropylen, przezroczysta, przeznaczona na dokumenty w formacie A4, C5, A6, A7 i DL, grubość 180µm, zgrzewana po bokach, różne kolory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20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2055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148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Teczka do podpisu wykonana z kartonu pokrytego skóropodobnym tworzywem, grzbiet harmonijkowy, kartki wewnętrzne </w:t>
            </w:r>
            <w:r w:rsidRPr="00F236B3">
              <w:rPr>
                <w:rFonts w:asciiTheme="minorHAnsi" w:hAnsiTheme="minorHAnsi"/>
                <w:b/>
                <w:bCs/>
                <w:szCs w:val="24"/>
              </w:rPr>
              <w:lastRenderedPageBreak/>
              <w:t xml:space="preserve">kartonowe, otwory do przeglądania zawartości                                             </w:t>
            </w:r>
          </w:p>
        </w:tc>
        <w:tc>
          <w:tcPr>
            <w:tcW w:w="1852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lastRenderedPageBreak/>
              <w:t xml:space="preserve"> </w:t>
            </w:r>
          </w:p>
        </w:tc>
        <w:tc>
          <w:tcPr>
            <w:tcW w:w="1429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8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1260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lastRenderedPageBreak/>
              <w:t>149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Temperówka (pojedyncza kostka wykonana ze stopu magnezu, przeznaczona do ostrzenia ołówków i kredek)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10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615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150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Tuba kartonowa na rysunki i plakaty o średnicy 200mm.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10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615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151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Tuba kartonowa na rysunki i plakaty o średnicy 100mm.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10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1740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152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Tusz do pieczątek automatycznych czarny, wodny, buteleczka 25ml, z końcówką ułatwiającą nasączenie poduszek, nakrętka w kolorze tuszu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5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1245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153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Wkład do ołówka automatycznego, polimerowe, bardzo wytrzymałe, odporne na 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złamanie,twardość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 HB 0,5mm.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10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opak.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1485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154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Wkład  do długopisu PENAC FX średnica kulki 0,7mm, długość linii pisania do 670m, 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grugość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 linii pisania 0,35mm, zielony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12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1815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155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Wkład do długopisu ZENITH metalowy, 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wielkopojemny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>,  niebieski, średnica kulki 0,8mm, szerokość linii pisania 0,5-0,7mm, długość linii pisania 3`500mm.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12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1830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lastRenderedPageBreak/>
              <w:t>156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Wkład żelowy do długopisu PILOT G1 linia pisania 0,32mm, długość linii pisania 1`000m, końcówka ze wzmacnianej nierdzewnej stali,  niebieski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20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1740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157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Wkład żelowy do 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dlugopisu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 PILOT BLS G2 kulka o średnicy 0,5mm, linia pisania 0,32mm, długość linii pisania 1`200m, niebieski 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20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2070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158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Zakładka DONAU lub 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równiważny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 indeksująca, wielorazowa, 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ultracienka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, 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półtransparentna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, wykonana z polipropylenu o grubości 60µm, w rozmiarze 12x45mm, 4 kolory x 35szt. w opakowaniu 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20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2085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159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Zakładka indeksująca DONAU lub równoważny, wielorazowa, 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ultracienka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, 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półtransparentna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, wykonana z polipropylenu o grubości 60µm, w rozmiarze 25x45mm, 2 kolory w opakowaniu 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4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1995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160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Zakreślacz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 ze ściętą końcówką, wysokojakościowy 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zakreślacz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 fluorescencyjny, transparentny, z tuszem na bazie wody, do pisania na wszystkich rodzajach papieru, odporny na wysychanie, </w:t>
            </w:r>
            <w:r w:rsidRPr="00F236B3">
              <w:rPr>
                <w:rFonts w:asciiTheme="minorHAnsi" w:hAnsiTheme="minorHAnsi"/>
                <w:b/>
                <w:bCs/>
                <w:szCs w:val="24"/>
              </w:rPr>
              <w:lastRenderedPageBreak/>
              <w:t>szerokość linii 2-5mm, długość linii pisania 140m, różne kolory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lastRenderedPageBreak/>
              <w:t> </w:t>
            </w: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50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570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lastRenderedPageBreak/>
              <w:t>161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Zeszyt A4, 96 kartek, okładka twarda, w kratkę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20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960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162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Zeszyt A5, 60 kartek, o gramaturze 60g./m², w 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kratke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>, w laminowanej okładce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20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1770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163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Zszywacz (duży, zszywa min. 50 kartek, z zastosowaniem zszywek     24/6-8 , części mechaniczne z metalu, min. gwarancja 10 lat)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RAPESCO lub równoważny </w:t>
            </w: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6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2625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164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Zszywacz (mały, posiada wskaźnik ilości zszywek pozostałych w magazynku, głębokość zszywania min. 58mm, zszywa min. 10 kartek zszywkami No.10,  części mechaniczne z metalu, min. gwarancja 10 lat)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RAPESCO lub równoważny</w:t>
            </w: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6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2100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165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Zszywacz RAPESCO lub równoważny (średni, zszywa min. 20 kartek, wyposażony w dodatkowy magazynek na zszywki 24/6-8  części mechaniczne z metalu, min. gwarancja 10 lat)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6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465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166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Zszywki  26/6   5`000szt.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2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opak.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1215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167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Zszywki 23/10  (grubość zszywanego pliku do 50 kartek, w op. min.1`000szt.) 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2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opak.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1170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lastRenderedPageBreak/>
              <w:t>168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Zszywki 23/15 (grubość zszywanego pliku do 120 kartek, w op. min.1`000szt.)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2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opak.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1200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169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Zszywki 23/23 (grubość zszywanego pliku do 180 kartek, w op. min.1`000szt.)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2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opak.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1185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170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Zszywki 24/6 (grubość zszywanego pliku do 20 kartek, w op. min.1000szt.)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10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opak.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1155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171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Zszywki 24/8 (grubość zszywanego pliku do 30 kartek, w op. min.1`000szt.)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10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opak.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645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172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Zszywki 9/10 (w op. min.1`000szt.) No.10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10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opak.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660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173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Zszywki 9/12 (w op. min.1`000szt.) No.10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10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opak.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660"/>
        </w:trPr>
        <w:tc>
          <w:tcPr>
            <w:tcW w:w="11561" w:type="dxa"/>
            <w:gridSpan w:val="7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RAZEM</w:t>
            </w: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1260"/>
        </w:trPr>
        <w:tc>
          <w:tcPr>
            <w:tcW w:w="12781" w:type="dxa"/>
            <w:gridSpan w:val="8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Część II. Materiały eksploatacyjne</w:t>
            </w:r>
          </w:p>
        </w:tc>
      </w:tr>
      <w:tr w:rsidR="00BB2CF6" w:rsidRPr="00F236B3" w:rsidTr="00C452EE">
        <w:trPr>
          <w:trHeight w:val="1260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Toner 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black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 NASHUATEC MPC3500</w:t>
            </w:r>
            <w:r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Pr="00F236B3">
              <w:rPr>
                <w:rFonts w:asciiTheme="minorHAnsi" w:hAnsiTheme="minorHAnsi"/>
                <w:b/>
                <w:bCs/>
                <w:szCs w:val="24"/>
              </w:rPr>
              <w:t>oryginał / zamiennik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429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23 000 stron</w:t>
            </w:r>
          </w:p>
        </w:tc>
        <w:tc>
          <w:tcPr>
            <w:tcW w:w="11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2</w:t>
            </w:r>
          </w:p>
        </w:tc>
        <w:tc>
          <w:tcPr>
            <w:tcW w:w="984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1260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2</w:t>
            </w:r>
          </w:p>
        </w:tc>
        <w:tc>
          <w:tcPr>
            <w:tcW w:w="4280" w:type="dxa"/>
            <w:hideMark/>
          </w:tcPr>
          <w:p w:rsidR="00BB2CF6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Toner 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magenta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 NASHUATEC MPC3500</w:t>
            </w:r>
          </w:p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oryginał / zamiennik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17 000 stron</w:t>
            </w:r>
          </w:p>
        </w:tc>
        <w:tc>
          <w:tcPr>
            <w:tcW w:w="11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2</w:t>
            </w:r>
          </w:p>
        </w:tc>
        <w:tc>
          <w:tcPr>
            <w:tcW w:w="984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1260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3</w:t>
            </w:r>
          </w:p>
        </w:tc>
        <w:tc>
          <w:tcPr>
            <w:tcW w:w="4280" w:type="dxa"/>
            <w:hideMark/>
          </w:tcPr>
          <w:p w:rsidR="00BB2CF6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Toner 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cyan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 NASHUATEC MPC3500</w:t>
            </w:r>
          </w:p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oryginał / zamiennik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17 000 stron</w:t>
            </w:r>
          </w:p>
        </w:tc>
        <w:tc>
          <w:tcPr>
            <w:tcW w:w="11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2</w:t>
            </w:r>
          </w:p>
        </w:tc>
        <w:tc>
          <w:tcPr>
            <w:tcW w:w="984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1260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4</w:t>
            </w:r>
          </w:p>
        </w:tc>
        <w:tc>
          <w:tcPr>
            <w:tcW w:w="4280" w:type="dxa"/>
            <w:hideMark/>
          </w:tcPr>
          <w:p w:rsidR="00BB2CF6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Toner 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yellow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 NASHUATEC MPC3500</w:t>
            </w:r>
          </w:p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oryginał / zamiennik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17 000 stron</w:t>
            </w:r>
          </w:p>
        </w:tc>
        <w:tc>
          <w:tcPr>
            <w:tcW w:w="11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2</w:t>
            </w:r>
          </w:p>
        </w:tc>
        <w:tc>
          <w:tcPr>
            <w:tcW w:w="984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1260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lastRenderedPageBreak/>
              <w:t>5</w:t>
            </w:r>
          </w:p>
        </w:tc>
        <w:tc>
          <w:tcPr>
            <w:tcW w:w="4280" w:type="dxa"/>
            <w:hideMark/>
          </w:tcPr>
          <w:p w:rsidR="00BB2CF6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Toner 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black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 RICOH 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Aficio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 MP C3502</w:t>
            </w:r>
          </w:p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oryginał / zamiennik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28 000 stron</w:t>
            </w:r>
          </w:p>
        </w:tc>
        <w:tc>
          <w:tcPr>
            <w:tcW w:w="11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6</w:t>
            </w:r>
          </w:p>
        </w:tc>
        <w:tc>
          <w:tcPr>
            <w:tcW w:w="984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1260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6</w:t>
            </w:r>
          </w:p>
        </w:tc>
        <w:tc>
          <w:tcPr>
            <w:tcW w:w="4280" w:type="dxa"/>
            <w:hideMark/>
          </w:tcPr>
          <w:p w:rsidR="00BB2CF6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Toner 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magenta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 RICOH 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Aficio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 MP C3502</w:t>
            </w:r>
          </w:p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oryginał / zamiennik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18 000 stron</w:t>
            </w:r>
          </w:p>
        </w:tc>
        <w:tc>
          <w:tcPr>
            <w:tcW w:w="11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6</w:t>
            </w:r>
          </w:p>
        </w:tc>
        <w:tc>
          <w:tcPr>
            <w:tcW w:w="984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1260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7</w:t>
            </w:r>
          </w:p>
        </w:tc>
        <w:tc>
          <w:tcPr>
            <w:tcW w:w="4280" w:type="dxa"/>
            <w:hideMark/>
          </w:tcPr>
          <w:p w:rsidR="00BB2CF6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Toner 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cyan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 RICOH 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Aficio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 MP C3502</w:t>
            </w:r>
          </w:p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oryginał / zamiennik</w:t>
            </w:r>
          </w:p>
        </w:tc>
        <w:tc>
          <w:tcPr>
            <w:tcW w:w="1852" w:type="dxa"/>
            <w:hideMark/>
          </w:tcPr>
          <w:p w:rsidR="00BB2CF6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18 000 stron</w:t>
            </w:r>
          </w:p>
        </w:tc>
        <w:tc>
          <w:tcPr>
            <w:tcW w:w="11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6</w:t>
            </w:r>
          </w:p>
        </w:tc>
        <w:tc>
          <w:tcPr>
            <w:tcW w:w="984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1260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8</w:t>
            </w:r>
          </w:p>
        </w:tc>
        <w:tc>
          <w:tcPr>
            <w:tcW w:w="4280" w:type="dxa"/>
            <w:hideMark/>
          </w:tcPr>
          <w:p w:rsidR="00BB2CF6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Toner 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yellow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 RICOH 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Aficio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 MP C3502</w:t>
            </w:r>
          </w:p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oryginał / zamiennik</w:t>
            </w:r>
          </w:p>
        </w:tc>
        <w:tc>
          <w:tcPr>
            <w:tcW w:w="1852" w:type="dxa"/>
            <w:hideMark/>
          </w:tcPr>
          <w:p w:rsidR="00BB2CF6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18 000 stron</w:t>
            </w:r>
          </w:p>
        </w:tc>
        <w:tc>
          <w:tcPr>
            <w:tcW w:w="11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6</w:t>
            </w:r>
          </w:p>
        </w:tc>
        <w:tc>
          <w:tcPr>
            <w:tcW w:w="984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1260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9</w:t>
            </w:r>
          </w:p>
        </w:tc>
        <w:tc>
          <w:tcPr>
            <w:tcW w:w="4280" w:type="dxa"/>
            <w:hideMark/>
          </w:tcPr>
          <w:p w:rsidR="00BB2CF6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Toner 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black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 Xerox 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Workcentre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 7435</w:t>
            </w:r>
          </w:p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oryginał / zamiennik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25 000 stron</w:t>
            </w:r>
          </w:p>
        </w:tc>
        <w:tc>
          <w:tcPr>
            <w:tcW w:w="11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2</w:t>
            </w:r>
          </w:p>
        </w:tc>
        <w:tc>
          <w:tcPr>
            <w:tcW w:w="984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1260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10</w:t>
            </w:r>
          </w:p>
        </w:tc>
        <w:tc>
          <w:tcPr>
            <w:tcW w:w="4280" w:type="dxa"/>
            <w:hideMark/>
          </w:tcPr>
          <w:p w:rsidR="00BB2CF6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Toner 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magenta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 Xerox 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Workcentre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 7435</w:t>
            </w:r>
          </w:p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oryginał / zamiennik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15 000 stron</w:t>
            </w:r>
          </w:p>
        </w:tc>
        <w:tc>
          <w:tcPr>
            <w:tcW w:w="11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2</w:t>
            </w:r>
          </w:p>
        </w:tc>
        <w:tc>
          <w:tcPr>
            <w:tcW w:w="984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1260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11</w:t>
            </w:r>
          </w:p>
        </w:tc>
        <w:tc>
          <w:tcPr>
            <w:tcW w:w="4280" w:type="dxa"/>
            <w:hideMark/>
          </w:tcPr>
          <w:p w:rsidR="00BB2CF6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Toner 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cyan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 Xerox 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Workcentre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 7435</w:t>
            </w:r>
          </w:p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oryginał / zamiennik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15 000 stron</w:t>
            </w:r>
          </w:p>
        </w:tc>
        <w:tc>
          <w:tcPr>
            <w:tcW w:w="11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2</w:t>
            </w:r>
          </w:p>
        </w:tc>
        <w:tc>
          <w:tcPr>
            <w:tcW w:w="984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1260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12</w:t>
            </w:r>
          </w:p>
        </w:tc>
        <w:tc>
          <w:tcPr>
            <w:tcW w:w="4280" w:type="dxa"/>
            <w:hideMark/>
          </w:tcPr>
          <w:p w:rsidR="00BB2CF6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Toner 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yellow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 Xerox 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Workcentre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 7435</w:t>
            </w:r>
          </w:p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oryginał / zamiennik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15 000 stron</w:t>
            </w:r>
          </w:p>
        </w:tc>
        <w:tc>
          <w:tcPr>
            <w:tcW w:w="11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2</w:t>
            </w:r>
          </w:p>
        </w:tc>
        <w:tc>
          <w:tcPr>
            <w:tcW w:w="984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1260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13</w:t>
            </w:r>
          </w:p>
        </w:tc>
        <w:tc>
          <w:tcPr>
            <w:tcW w:w="4280" w:type="dxa"/>
            <w:hideMark/>
          </w:tcPr>
          <w:p w:rsidR="00BB2CF6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Toner 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black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 Xerox 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Workcentre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 7835i</w:t>
            </w:r>
          </w:p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Xerox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26 000 stron</w:t>
            </w:r>
          </w:p>
        </w:tc>
        <w:tc>
          <w:tcPr>
            <w:tcW w:w="11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4</w:t>
            </w:r>
          </w:p>
        </w:tc>
        <w:tc>
          <w:tcPr>
            <w:tcW w:w="984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1260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14</w:t>
            </w:r>
          </w:p>
        </w:tc>
        <w:tc>
          <w:tcPr>
            <w:tcW w:w="4280" w:type="dxa"/>
            <w:hideMark/>
          </w:tcPr>
          <w:p w:rsidR="00BB2CF6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Toner 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magenta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 Xerox 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Workcentre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 7835i</w:t>
            </w:r>
          </w:p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Xerox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15 000 stron</w:t>
            </w:r>
          </w:p>
        </w:tc>
        <w:tc>
          <w:tcPr>
            <w:tcW w:w="11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4</w:t>
            </w:r>
          </w:p>
        </w:tc>
        <w:tc>
          <w:tcPr>
            <w:tcW w:w="984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1260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15</w:t>
            </w:r>
          </w:p>
        </w:tc>
        <w:tc>
          <w:tcPr>
            <w:tcW w:w="4280" w:type="dxa"/>
            <w:hideMark/>
          </w:tcPr>
          <w:p w:rsidR="00BB2CF6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Toner 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cyan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 Xerox 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Workcentre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 7835i</w:t>
            </w:r>
          </w:p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Xerox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15 000 stron</w:t>
            </w:r>
          </w:p>
        </w:tc>
        <w:tc>
          <w:tcPr>
            <w:tcW w:w="11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4</w:t>
            </w:r>
          </w:p>
        </w:tc>
        <w:tc>
          <w:tcPr>
            <w:tcW w:w="984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1260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lastRenderedPageBreak/>
              <w:t>16</w:t>
            </w:r>
          </w:p>
        </w:tc>
        <w:tc>
          <w:tcPr>
            <w:tcW w:w="4280" w:type="dxa"/>
            <w:hideMark/>
          </w:tcPr>
          <w:p w:rsidR="00BB2CF6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Toner 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yellow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 Xerox 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Workcentre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 7835i</w:t>
            </w:r>
          </w:p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Xerox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15 000 stron</w:t>
            </w:r>
          </w:p>
        </w:tc>
        <w:tc>
          <w:tcPr>
            <w:tcW w:w="11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4</w:t>
            </w:r>
          </w:p>
        </w:tc>
        <w:tc>
          <w:tcPr>
            <w:tcW w:w="984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1260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17</w:t>
            </w:r>
          </w:p>
        </w:tc>
        <w:tc>
          <w:tcPr>
            <w:tcW w:w="4280" w:type="dxa"/>
            <w:hideMark/>
          </w:tcPr>
          <w:p w:rsidR="00BB2CF6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Waste toner Xerox 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Workcentre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 7835i</w:t>
            </w:r>
          </w:p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Xerox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44 000 stron</w:t>
            </w:r>
          </w:p>
        </w:tc>
        <w:tc>
          <w:tcPr>
            <w:tcW w:w="11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6</w:t>
            </w:r>
          </w:p>
        </w:tc>
        <w:tc>
          <w:tcPr>
            <w:tcW w:w="984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1260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18</w:t>
            </w:r>
          </w:p>
        </w:tc>
        <w:tc>
          <w:tcPr>
            <w:tcW w:w="4280" w:type="dxa"/>
            <w:hideMark/>
          </w:tcPr>
          <w:p w:rsidR="00BB2CF6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Toner 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black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 Xerox 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Workcentre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 5645</w:t>
            </w:r>
          </w:p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oryginał / zamiennik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2 000 stron</w:t>
            </w:r>
          </w:p>
        </w:tc>
        <w:tc>
          <w:tcPr>
            <w:tcW w:w="11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2</w:t>
            </w:r>
          </w:p>
        </w:tc>
        <w:tc>
          <w:tcPr>
            <w:tcW w:w="984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1260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19</w:t>
            </w:r>
          </w:p>
        </w:tc>
        <w:tc>
          <w:tcPr>
            <w:tcW w:w="4280" w:type="dxa"/>
            <w:hideMark/>
          </w:tcPr>
          <w:p w:rsidR="00BB2CF6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Toner 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Brother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 HL-1110E</w:t>
            </w:r>
          </w:p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Brother</w:t>
            </w:r>
            <w:proofErr w:type="spellEnd"/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1 000 stron</w:t>
            </w:r>
          </w:p>
        </w:tc>
        <w:tc>
          <w:tcPr>
            <w:tcW w:w="11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4</w:t>
            </w:r>
          </w:p>
        </w:tc>
        <w:tc>
          <w:tcPr>
            <w:tcW w:w="984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1260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20</w:t>
            </w:r>
          </w:p>
        </w:tc>
        <w:tc>
          <w:tcPr>
            <w:tcW w:w="4280" w:type="dxa"/>
            <w:hideMark/>
          </w:tcPr>
          <w:p w:rsidR="00BB2CF6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Bęben 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Brother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 HL-1110E</w:t>
            </w:r>
          </w:p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Brother</w:t>
            </w:r>
            <w:proofErr w:type="spellEnd"/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10 000 stron</w:t>
            </w:r>
          </w:p>
        </w:tc>
        <w:tc>
          <w:tcPr>
            <w:tcW w:w="11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2</w:t>
            </w:r>
          </w:p>
        </w:tc>
        <w:tc>
          <w:tcPr>
            <w:tcW w:w="984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1260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21</w:t>
            </w:r>
          </w:p>
        </w:tc>
        <w:tc>
          <w:tcPr>
            <w:tcW w:w="4280" w:type="dxa"/>
            <w:hideMark/>
          </w:tcPr>
          <w:p w:rsidR="00BB2CF6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Toner HP 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Color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LasetJet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 CM2320nf MFP</w:t>
            </w:r>
          </w:p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oryginał / zamiennik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2 800 stron</w:t>
            </w:r>
          </w:p>
        </w:tc>
        <w:tc>
          <w:tcPr>
            <w:tcW w:w="11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6</w:t>
            </w:r>
          </w:p>
        </w:tc>
        <w:tc>
          <w:tcPr>
            <w:tcW w:w="984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kpl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>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1260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22</w:t>
            </w:r>
          </w:p>
        </w:tc>
        <w:tc>
          <w:tcPr>
            <w:tcW w:w="4280" w:type="dxa"/>
            <w:hideMark/>
          </w:tcPr>
          <w:p w:rsidR="00BB2CF6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Toner HP 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LaserJet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 1010</w:t>
            </w:r>
          </w:p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oryginał / zamiennik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4 000 stron</w:t>
            </w:r>
          </w:p>
        </w:tc>
        <w:tc>
          <w:tcPr>
            <w:tcW w:w="11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6</w:t>
            </w:r>
          </w:p>
        </w:tc>
        <w:tc>
          <w:tcPr>
            <w:tcW w:w="984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1260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23</w:t>
            </w:r>
          </w:p>
        </w:tc>
        <w:tc>
          <w:tcPr>
            <w:tcW w:w="4280" w:type="dxa"/>
            <w:hideMark/>
          </w:tcPr>
          <w:p w:rsidR="00BB2CF6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Toner HP 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LaserJet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 1018</w:t>
            </w:r>
          </w:p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oryginał / zamiennik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4 000 stron</w:t>
            </w:r>
          </w:p>
        </w:tc>
        <w:tc>
          <w:tcPr>
            <w:tcW w:w="11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20</w:t>
            </w:r>
          </w:p>
        </w:tc>
        <w:tc>
          <w:tcPr>
            <w:tcW w:w="984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1260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24</w:t>
            </w:r>
          </w:p>
        </w:tc>
        <w:tc>
          <w:tcPr>
            <w:tcW w:w="4280" w:type="dxa"/>
            <w:hideMark/>
          </w:tcPr>
          <w:p w:rsidR="00BB2CF6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Toner HP 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LaserJet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 1020</w:t>
            </w:r>
          </w:p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oryginał / zamiennik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4 000 stron</w:t>
            </w:r>
          </w:p>
        </w:tc>
        <w:tc>
          <w:tcPr>
            <w:tcW w:w="11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4</w:t>
            </w:r>
          </w:p>
        </w:tc>
        <w:tc>
          <w:tcPr>
            <w:tcW w:w="984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1260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25</w:t>
            </w:r>
          </w:p>
        </w:tc>
        <w:tc>
          <w:tcPr>
            <w:tcW w:w="4280" w:type="dxa"/>
            <w:hideMark/>
          </w:tcPr>
          <w:p w:rsidR="00BB2CF6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Toner HP 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LaserJet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 1100</w:t>
            </w:r>
          </w:p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903F98">
              <w:rPr>
                <w:rFonts w:asciiTheme="minorHAnsi" w:hAnsiTheme="minorHAnsi"/>
                <w:b/>
                <w:bCs/>
                <w:szCs w:val="24"/>
              </w:rPr>
              <w:t>oryginał / zamiennik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3 000 stron</w:t>
            </w:r>
          </w:p>
        </w:tc>
        <w:tc>
          <w:tcPr>
            <w:tcW w:w="11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2</w:t>
            </w:r>
          </w:p>
        </w:tc>
        <w:tc>
          <w:tcPr>
            <w:tcW w:w="984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1260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26</w:t>
            </w:r>
          </w:p>
        </w:tc>
        <w:tc>
          <w:tcPr>
            <w:tcW w:w="4280" w:type="dxa"/>
            <w:hideMark/>
          </w:tcPr>
          <w:p w:rsidR="00BB2CF6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Toner HP 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LaserJet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 M1120n MFP</w:t>
            </w:r>
          </w:p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oryginał / zamiennik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3 000 stron</w:t>
            </w:r>
          </w:p>
        </w:tc>
        <w:tc>
          <w:tcPr>
            <w:tcW w:w="11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4</w:t>
            </w:r>
          </w:p>
        </w:tc>
        <w:tc>
          <w:tcPr>
            <w:tcW w:w="984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1260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lastRenderedPageBreak/>
              <w:t>27</w:t>
            </w:r>
          </w:p>
        </w:tc>
        <w:tc>
          <w:tcPr>
            <w:tcW w:w="4280" w:type="dxa"/>
            <w:hideMark/>
          </w:tcPr>
          <w:p w:rsidR="00BB2CF6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Toner HP 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LaserJet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 P1006</w:t>
            </w:r>
          </w:p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oryginał / zamiennik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3 000 stron</w:t>
            </w:r>
          </w:p>
        </w:tc>
        <w:tc>
          <w:tcPr>
            <w:tcW w:w="11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2</w:t>
            </w:r>
          </w:p>
        </w:tc>
        <w:tc>
          <w:tcPr>
            <w:tcW w:w="984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1260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28</w:t>
            </w:r>
          </w:p>
        </w:tc>
        <w:tc>
          <w:tcPr>
            <w:tcW w:w="4280" w:type="dxa"/>
            <w:hideMark/>
          </w:tcPr>
          <w:p w:rsidR="00BB2CF6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Toner HP 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LaserJet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 P1102</w:t>
            </w:r>
          </w:p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oryginał / zamiennik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3 000 stron</w:t>
            </w:r>
          </w:p>
        </w:tc>
        <w:tc>
          <w:tcPr>
            <w:tcW w:w="11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10</w:t>
            </w:r>
          </w:p>
        </w:tc>
        <w:tc>
          <w:tcPr>
            <w:tcW w:w="984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1260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29</w:t>
            </w:r>
          </w:p>
        </w:tc>
        <w:tc>
          <w:tcPr>
            <w:tcW w:w="4280" w:type="dxa"/>
            <w:hideMark/>
          </w:tcPr>
          <w:p w:rsidR="00BB2CF6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Toner HP 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LaserJet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 P2055dn</w:t>
            </w:r>
          </w:p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oryginał / zamiennik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7 000 stron</w:t>
            </w:r>
          </w:p>
        </w:tc>
        <w:tc>
          <w:tcPr>
            <w:tcW w:w="11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30</w:t>
            </w:r>
          </w:p>
        </w:tc>
        <w:tc>
          <w:tcPr>
            <w:tcW w:w="984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1260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30</w:t>
            </w:r>
          </w:p>
        </w:tc>
        <w:tc>
          <w:tcPr>
            <w:tcW w:w="4280" w:type="dxa"/>
            <w:hideMark/>
          </w:tcPr>
          <w:p w:rsidR="00BB2CF6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Toner HP 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LaserJet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 P3015</w:t>
            </w:r>
          </w:p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oryginał / zamiennik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9 000 stron</w:t>
            </w:r>
          </w:p>
        </w:tc>
        <w:tc>
          <w:tcPr>
            <w:tcW w:w="11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10</w:t>
            </w:r>
          </w:p>
        </w:tc>
        <w:tc>
          <w:tcPr>
            <w:tcW w:w="984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1260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31</w:t>
            </w:r>
          </w:p>
        </w:tc>
        <w:tc>
          <w:tcPr>
            <w:tcW w:w="4280" w:type="dxa"/>
            <w:hideMark/>
          </w:tcPr>
          <w:p w:rsidR="00BB2CF6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Toner HP 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LaserJet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 Pro 400 M402dn</w:t>
            </w:r>
          </w:p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oryginał / zamiennik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9 000 stron</w:t>
            </w:r>
          </w:p>
        </w:tc>
        <w:tc>
          <w:tcPr>
            <w:tcW w:w="11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4</w:t>
            </w:r>
          </w:p>
        </w:tc>
        <w:tc>
          <w:tcPr>
            <w:tcW w:w="984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1260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32</w:t>
            </w:r>
          </w:p>
        </w:tc>
        <w:tc>
          <w:tcPr>
            <w:tcW w:w="4280" w:type="dxa"/>
            <w:hideMark/>
          </w:tcPr>
          <w:p w:rsidR="00BB2CF6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Toner HP 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LaserJet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 Pro MFP M125nw</w:t>
            </w:r>
          </w:p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oryginał / zamiennik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1 500 stron</w:t>
            </w:r>
          </w:p>
        </w:tc>
        <w:tc>
          <w:tcPr>
            <w:tcW w:w="11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2</w:t>
            </w:r>
          </w:p>
        </w:tc>
        <w:tc>
          <w:tcPr>
            <w:tcW w:w="984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1260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33</w:t>
            </w:r>
          </w:p>
        </w:tc>
        <w:tc>
          <w:tcPr>
            <w:tcW w:w="4280" w:type="dxa"/>
            <w:hideMark/>
          </w:tcPr>
          <w:p w:rsidR="00BB2CF6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Tusz HP 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OfficeJet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 Pro 8100</w:t>
            </w:r>
          </w:p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oryginał / zamiennik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1 500 stron</w:t>
            </w:r>
          </w:p>
        </w:tc>
        <w:tc>
          <w:tcPr>
            <w:tcW w:w="11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10</w:t>
            </w:r>
          </w:p>
        </w:tc>
        <w:tc>
          <w:tcPr>
            <w:tcW w:w="984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kpl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>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1260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34</w:t>
            </w:r>
          </w:p>
        </w:tc>
        <w:tc>
          <w:tcPr>
            <w:tcW w:w="4280" w:type="dxa"/>
            <w:hideMark/>
          </w:tcPr>
          <w:p w:rsidR="00BB2CF6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Toner OKI B432dn</w:t>
            </w:r>
          </w:p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OKI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429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F236B3">
              <w:rPr>
                <w:rFonts w:asciiTheme="minorHAnsi" w:hAnsiTheme="minorHAnsi"/>
                <w:b/>
                <w:szCs w:val="24"/>
              </w:rPr>
              <w:t>7 000 stron</w:t>
            </w:r>
          </w:p>
        </w:tc>
        <w:tc>
          <w:tcPr>
            <w:tcW w:w="11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4</w:t>
            </w:r>
          </w:p>
        </w:tc>
        <w:tc>
          <w:tcPr>
            <w:tcW w:w="984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1260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35</w:t>
            </w:r>
          </w:p>
        </w:tc>
        <w:tc>
          <w:tcPr>
            <w:tcW w:w="4280" w:type="dxa"/>
            <w:hideMark/>
          </w:tcPr>
          <w:p w:rsidR="00BB2CF6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Bęben OKI B432dn</w:t>
            </w:r>
          </w:p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OKI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429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F236B3">
              <w:rPr>
                <w:rFonts w:asciiTheme="minorHAnsi" w:hAnsiTheme="minorHAnsi"/>
                <w:b/>
                <w:szCs w:val="24"/>
              </w:rPr>
              <w:t>25 000 stron</w:t>
            </w:r>
          </w:p>
        </w:tc>
        <w:tc>
          <w:tcPr>
            <w:tcW w:w="11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4</w:t>
            </w:r>
          </w:p>
        </w:tc>
        <w:tc>
          <w:tcPr>
            <w:tcW w:w="984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1260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36</w:t>
            </w:r>
          </w:p>
        </w:tc>
        <w:tc>
          <w:tcPr>
            <w:tcW w:w="4280" w:type="dxa"/>
            <w:hideMark/>
          </w:tcPr>
          <w:p w:rsidR="00BB2CF6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Toner Samsung ML-1865w</w:t>
            </w:r>
          </w:p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oryginał / zamiennik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429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F236B3">
              <w:rPr>
                <w:rFonts w:asciiTheme="minorHAnsi" w:hAnsiTheme="minorHAnsi"/>
                <w:b/>
                <w:szCs w:val="24"/>
              </w:rPr>
              <w:t>1 500 stron</w:t>
            </w:r>
          </w:p>
        </w:tc>
        <w:tc>
          <w:tcPr>
            <w:tcW w:w="11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6</w:t>
            </w:r>
          </w:p>
        </w:tc>
        <w:tc>
          <w:tcPr>
            <w:tcW w:w="984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1260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37</w:t>
            </w:r>
          </w:p>
        </w:tc>
        <w:tc>
          <w:tcPr>
            <w:tcW w:w="4280" w:type="dxa"/>
            <w:hideMark/>
          </w:tcPr>
          <w:p w:rsidR="00BB2CF6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Toner Samsung SCX-5635FN</w:t>
            </w:r>
          </w:p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oryginał / zamiennik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429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F236B3">
              <w:rPr>
                <w:rFonts w:asciiTheme="minorHAnsi" w:hAnsiTheme="minorHAnsi"/>
                <w:b/>
                <w:szCs w:val="24"/>
              </w:rPr>
              <w:t>10 000 stron</w:t>
            </w:r>
          </w:p>
        </w:tc>
        <w:tc>
          <w:tcPr>
            <w:tcW w:w="11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3</w:t>
            </w:r>
          </w:p>
        </w:tc>
        <w:tc>
          <w:tcPr>
            <w:tcW w:w="984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1260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lastRenderedPageBreak/>
              <w:t>38</w:t>
            </w:r>
          </w:p>
        </w:tc>
        <w:tc>
          <w:tcPr>
            <w:tcW w:w="4280" w:type="dxa"/>
            <w:hideMark/>
          </w:tcPr>
          <w:p w:rsidR="00BB2CF6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Toner Xerox 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Phaser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 3260V / 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Phaser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 3052 / 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Workcentre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 3215</w:t>
            </w:r>
          </w:p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Xerox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429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F236B3">
              <w:rPr>
                <w:rFonts w:asciiTheme="minorHAnsi" w:hAnsiTheme="minorHAnsi"/>
                <w:b/>
                <w:szCs w:val="24"/>
              </w:rPr>
              <w:t>6 000 stron</w:t>
            </w:r>
          </w:p>
        </w:tc>
        <w:tc>
          <w:tcPr>
            <w:tcW w:w="11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8</w:t>
            </w:r>
          </w:p>
        </w:tc>
        <w:tc>
          <w:tcPr>
            <w:tcW w:w="984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1260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39</w:t>
            </w:r>
          </w:p>
        </w:tc>
        <w:tc>
          <w:tcPr>
            <w:tcW w:w="4280" w:type="dxa"/>
            <w:hideMark/>
          </w:tcPr>
          <w:p w:rsidR="00BB2CF6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Bęben Xerox 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Phaser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 3260V / 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Phaser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 3052 / 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Workcentre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 3215</w:t>
            </w:r>
          </w:p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Xerox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429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F236B3">
              <w:rPr>
                <w:rFonts w:asciiTheme="minorHAnsi" w:hAnsiTheme="minorHAnsi"/>
                <w:b/>
                <w:szCs w:val="24"/>
              </w:rPr>
              <w:t>10 000 stron</w:t>
            </w:r>
          </w:p>
        </w:tc>
        <w:tc>
          <w:tcPr>
            <w:tcW w:w="11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5</w:t>
            </w:r>
          </w:p>
        </w:tc>
        <w:tc>
          <w:tcPr>
            <w:tcW w:w="984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1260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40</w:t>
            </w:r>
          </w:p>
        </w:tc>
        <w:tc>
          <w:tcPr>
            <w:tcW w:w="4280" w:type="dxa"/>
            <w:hideMark/>
          </w:tcPr>
          <w:p w:rsidR="00BB2CF6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Toner Xerox 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Phaser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 3330 / 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Workcentre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 3335</w:t>
            </w:r>
          </w:p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Xerox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3 000 stron</w:t>
            </w:r>
          </w:p>
        </w:tc>
        <w:tc>
          <w:tcPr>
            <w:tcW w:w="11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20</w:t>
            </w:r>
          </w:p>
        </w:tc>
        <w:tc>
          <w:tcPr>
            <w:tcW w:w="984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1260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41</w:t>
            </w:r>
          </w:p>
        </w:tc>
        <w:tc>
          <w:tcPr>
            <w:tcW w:w="4280" w:type="dxa"/>
            <w:hideMark/>
          </w:tcPr>
          <w:p w:rsidR="00BB2CF6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Bęben Xerox 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Phaser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 3330 / 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Workcentre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 3335</w:t>
            </w:r>
          </w:p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Xerox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30 000 stron</w:t>
            </w:r>
          </w:p>
        </w:tc>
        <w:tc>
          <w:tcPr>
            <w:tcW w:w="11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10</w:t>
            </w:r>
          </w:p>
        </w:tc>
        <w:tc>
          <w:tcPr>
            <w:tcW w:w="984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1260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42</w:t>
            </w:r>
          </w:p>
        </w:tc>
        <w:tc>
          <w:tcPr>
            <w:tcW w:w="4280" w:type="dxa"/>
            <w:hideMark/>
          </w:tcPr>
          <w:p w:rsidR="00BB2CF6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Toner Xerox 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Workcentre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 3315</w:t>
            </w:r>
          </w:p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Xerox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2 300 stron</w:t>
            </w:r>
          </w:p>
        </w:tc>
        <w:tc>
          <w:tcPr>
            <w:tcW w:w="11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4</w:t>
            </w:r>
          </w:p>
        </w:tc>
        <w:tc>
          <w:tcPr>
            <w:tcW w:w="984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1260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43</w:t>
            </w:r>
          </w:p>
        </w:tc>
        <w:tc>
          <w:tcPr>
            <w:tcW w:w="4280" w:type="dxa"/>
            <w:hideMark/>
          </w:tcPr>
          <w:p w:rsidR="00BB2CF6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Toner 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black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 Xerox 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Phaser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 6500</w:t>
            </w:r>
          </w:p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oryginał / zamiennik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3 000 stron</w:t>
            </w:r>
          </w:p>
        </w:tc>
        <w:tc>
          <w:tcPr>
            <w:tcW w:w="11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3</w:t>
            </w:r>
          </w:p>
        </w:tc>
        <w:tc>
          <w:tcPr>
            <w:tcW w:w="984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1260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44</w:t>
            </w:r>
          </w:p>
        </w:tc>
        <w:tc>
          <w:tcPr>
            <w:tcW w:w="4280" w:type="dxa"/>
            <w:hideMark/>
          </w:tcPr>
          <w:p w:rsidR="00BB2CF6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Toner 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magenta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 Xerox 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Phaser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 6500</w:t>
            </w:r>
          </w:p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oryginał / zamiennik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2 500 stron</w:t>
            </w:r>
          </w:p>
        </w:tc>
        <w:tc>
          <w:tcPr>
            <w:tcW w:w="11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2</w:t>
            </w:r>
          </w:p>
        </w:tc>
        <w:tc>
          <w:tcPr>
            <w:tcW w:w="984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1260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45</w:t>
            </w:r>
          </w:p>
        </w:tc>
        <w:tc>
          <w:tcPr>
            <w:tcW w:w="4280" w:type="dxa"/>
            <w:hideMark/>
          </w:tcPr>
          <w:p w:rsidR="00BB2CF6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Toner 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cyan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 Xerox 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Phaser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 6500</w:t>
            </w:r>
          </w:p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oryginał / zamiennik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2 500 stron</w:t>
            </w:r>
          </w:p>
        </w:tc>
        <w:tc>
          <w:tcPr>
            <w:tcW w:w="11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2</w:t>
            </w:r>
          </w:p>
        </w:tc>
        <w:tc>
          <w:tcPr>
            <w:tcW w:w="984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1260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46</w:t>
            </w:r>
          </w:p>
        </w:tc>
        <w:tc>
          <w:tcPr>
            <w:tcW w:w="4280" w:type="dxa"/>
            <w:hideMark/>
          </w:tcPr>
          <w:p w:rsidR="00BB2CF6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Toner 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yellow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 Xerox 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Phaser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 6500</w:t>
            </w:r>
          </w:p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oryginał / zamiennik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2 500 stron</w:t>
            </w:r>
          </w:p>
        </w:tc>
        <w:tc>
          <w:tcPr>
            <w:tcW w:w="11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2</w:t>
            </w:r>
          </w:p>
        </w:tc>
        <w:tc>
          <w:tcPr>
            <w:tcW w:w="984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1260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47</w:t>
            </w:r>
          </w:p>
        </w:tc>
        <w:tc>
          <w:tcPr>
            <w:tcW w:w="4280" w:type="dxa"/>
            <w:hideMark/>
          </w:tcPr>
          <w:p w:rsidR="00BB2CF6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Toner do faxu 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Nashuatec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 F230</w:t>
            </w:r>
          </w:p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oryginał / zamiennik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6</w:t>
            </w:r>
          </w:p>
        </w:tc>
        <w:tc>
          <w:tcPr>
            <w:tcW w:w="984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799"/>
        </w:trPr>
        <w:tc>
          <w:tcPr>
            <w:tcW w:w="11561" w:type="dxa"/>
            <w:gridSpan w:val="7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RAZEM</w:t>
            </w:r>
          </w:p>
        </w:tc>
        <w:tc>
          <w:tcPr>
            <w:tcW w:w="122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799"/>
        </w:trPr>
        <w:tc>
          <w:tcPr>
            <w:tcW w:w="12781" w:type="dxa"/>
            <w:gridSpan w:val="8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lastRenderedPageBreak/>
              <w:t>III. Materiały czystościowe i gospodarcze</w:t>
            </w:r>
          </w:p>
        </w:tc>
      </w:tr>
      <w:tr w:rsidR="00BB2CF6" w:rsidRPr="00F236B3" w:rsidTr="00C452EE">
        <w:trPr>
          <w:trHeight w:val="799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Bateria alkaiczna - AA R6 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Maxell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 lub równoważna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100</w:t>
            </w:r>
          </w:p>
        </w:tc>
        <w:tc>
          <w:tcPr>
            <w:tcW w:w="984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799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2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Bateria alkaiczna - AAA LR03 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Maxell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 lub równoważna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100</w:t>
            </w:r>
          </w:p>
        </w:tc>
        <w:tc>
          <w:tcPr>
            <w:tcW w:w="984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690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3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Krem ARO lub równoważny do rąk 125ml.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24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645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4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Mydło toaletowe w płynie  500ml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24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975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5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Papier toaletowy biały, 3 warstwowy celulozowy, 8 rolek w opakowaniu 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12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opak.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600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6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Płyn 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Domestos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 lub równoważny 0,75 litra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12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630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7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Płyn do mycia 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Ajax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 lub równoważny, 1 litr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12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660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8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Proszek do szorowania 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szorowania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Ajax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 lub równoważny 500g.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12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1560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9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Ręcznik papierowy kuchenny wykonany z wysokiej jakości celulozy, 2 rolki w opakowaniu po 48 listków na rolkę, </w:t>
            </w:r>
            <w:proofErr w:type="spellStart"/>
            <w:r w:rsidRPr="00F236B3">
              <w:rPr>
                <w:rFonts w:asciiTheme="minorHAnsi" w:hAnsiTheme="minorHAnsi"/>
                <w:b/>
                <w:bCs/>
                <w:szCs w:val="24"/>
              </w:rPr>
              <w:t>dwuwarstowy</w:t>
            </w:r>
            <w:proofErr w:type="spellEnd"/>
            <w:r w:rsidRPr="00F236B3">
              <w:rPr>
                <w:rFonts w:asciiTheme="minorHAnsi" w:hAnsiTheme="minorHAnsi"/>
                <w:b/>
                <w:bCs/>
                <w:szCs w:val="24"/>
              </w:rPr>
              <w:t xml:space="preserve">, biały 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120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opak.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2355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10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Sprężone powietrze, do czyszczenia trudno dostępnych miejsc w sprzętach biurowych i domowych, wyposażony w wydłużoną dyszę, możliwość używania pod kątem, nie palne, nie zawiera CFC ani HCFC, poj. 400ml.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5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szt.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660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11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Worki na śmieci 100 litrowe / 25szt. w rolce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12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rolki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660"/>
        </w:trPr>
        <w:tc>
          <w:tcPr>
            <w:tcW w:w="6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lastRenderedPageBreak/>
              <w:t>12</w:t>
            </w:r>
          </w:p>
        </w:tc>
        <w:tc>
          <w:tcPr>
            <w:tcW w:w="428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Worki na śmieci 35 l. z taśmą / 25szt. w rolce</w:t>
            </w:r>
          </w:p>
        </w:tc>
        <w:tc>
          <w:tcPr>
            <w:tcW w:w="1852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429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24</w:t>
            </w:r>
          </w:p>
        </w:tc>
        <w:tc>
          <w:tcPr>
            <w:tcW w:w="984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rolki</w:t>
            </w:r>
          </w:p>
        </w:tc>
        <w:tc>
          <w:tcPr>
            <w:tcW w:w="1216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220" w:type="dxa"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B2CF6" w:rsidRPr="00F236B3" w:rsidTr="00C452EE">
        <w:trPr>
          <w:trHeight w:val="799"/>
        </w:trPr>
        <w:tc>
          <w:tcPr>
            <w:tcW w:w="11561" w:type="dxa"/>
            <w:gridSpan w:val="7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236B3">
              <w:rPr>
                <w:rFonts w:asciiTheme="minorHAnsi" w:hAnsiTheme="minorHAnsi"/>
                <w:b/>
                <w:bCs/>
                <w:szCs w:val="24"/>
              </w:rPr>
              <w:t>RAZEM</w:t>
            </w:r>
          </w:p>
        </w:tc>
        <w:tc>
          <w:tcPr>
            <w:tcW w:w="1220" w:type="dxa"/>
            <w:noWrap/>
            <w:hideMark/>
          </w:tcPr>
          <w:p w:rsidR="00BB2CF6" w:rsidRPr="00F236B3" w:rsidRDefault="00BB2CF6" w:rsidP="00C452EE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</w:tbl>
    <w:p w:rsidR="00BB2CF6" w:rsidRPr="00F236B3" w:rsidRDefault="00BB2CF6" w:rsidP="00BB2CF6">
      <w:pPr>
        <w:jc w:val="center"/>
        <w:rPr>
          <w:rFonts w:asciiTheme="minorHAnsi" w:hAnsiTheme="minorHAnsi"/>
          <w:b/>
          <w:szCs w:val="24"/>
        </w:rPr>
      </w:pPr>
      <w:r w:rsidRPr="00F236B3">
        <w:rPr>
          <w:rFonts w:asciiTheme="minorHAnsi" w:hAnsiTheme="minorHAnsi"/>
          <w:b/>
          <w:szCs w:val="24"/>
        </w:rPr>
        <w:br w:type="page"/>
      </w:r>
    </w:p>
    <w:p w:rsidR="00BB2CF6" w:rsidRDefault="00BB2CF6" w:rsidP="00BB2CF6">
      <w:pPr>
        <w:rPr>
          <w:rFonts w:ascii="Cambria" w:hAnsi="Cambria"/>
          <w:szCs w:val="24"/>
        </w:rPr>
      </w:pPr>
    </w:p>
    <w:p w:rsidR="00BB2CF6" w:rsidRPr="00F668CF" w:rsidRDefault="00BB2CF6" w:rsidP="00BB2CF6">
      <w:pPr>
        <w:rPr>
          <w:rFonts w:ascii="Cambria" w:hAnsi="Cambria" w:cs="Tahoma"/>
          <w:b/>
          <w:szCs w:val="24"/>
        </w:rPr>
      </w:pPr>
      <w:r w:rsidRPr="00F668CF">
        <w:rPr>
          <w:rFonts w:ascii="Cambria" w:eastAsia="Calibri" w:hAnsi="Cambria"/>
          <w:b/>
          <w:szCs w:val="24"/>
          <w:lang w:eastAsia="en-US"/>
        </w:rPr>
        <w:t>Załącznik nr 3</w:t>
      </w:r>
    </w:p>
    <w:p w:rsidR="00BB2CF6" w:rsidRPr="00F668CF" w:rsidRDefault="00BB2CF6" w:rsidP="00BB2CF6">
      <w:pPr>
        <w:tabs>
          <w:tab w:val="left" w:pos="5812"/>
        </w:tabs>
        <w:ind w:left="6521" w:hanging="709"/>
        <w:jc w:val="both"/>
        <w:rPr>
          <w:rFonts w:ascii="Cambria" w:eastAsia="Calibri" w:hAnsi="Cambria"/>
          <w:b/>
          <w:szCs w:val="24"/>
          <w:lang w:eastAsia="en-US"/>
        </w:rPr>
      </w:pPr>
    </w:p>
    <w:p w:rsidR="00BB2CF6" w:rsidRPr="00F668CF" w:rsidRDefault="00BB2CF6" w:rsidP="00BB2CF6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F668CF">
        <w:rPr>
          <w:rFonts w:ascii="Cambria" w:eastAsia="Calibri" w:hAnsi="Cambria"/>
          <w:b/>
          <w:szCs w:val="24"/>
          <w:lang w:eastAsia="en-US"/>
        </w:rPr>
        <w:t>Zamawiający:</w:t>
      </w:r>
    </w:p>
    <w:p w:rsidR="00BB2CF6" w:rsidRPr="00F668CF" w:rsidRDefault="00BB2CF6" w:rsidP="00BB2CF6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F668CF">
        <w:rPr>
          <w:rFonts w:ascii="Cambria" w:eastAsia="Calibri" w:hAnsi="Cambria"/>
          <w:b/>
          <w:szCs w:val="24"/>
          <w:lang w:eastAsia="en-US"/>
        </w:rPr>
        <w:t>Polska Organizacja Turystyczna</w:t>
      </w:r>
    </w:p>
    <w:p w:rsidR="00BB2CF6" w:rsidRPr="00F668CF" w:rsidRDefault="00BB2CF6" w:rsidP="00BB2CF6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bCs/>
          <w:szCs w:val="24"/>
          <w:lang w:eastAsia="en-US"/>
        </w:rPr>
      </w:pPr>
      <w:r w:rsidRPr="00F668CF">
        <w:rPr>
          <w:rFonts w:ascii="Cambria" w:eastAsia="Calibri" w:hAnsi="Cambria"/>
          <w:b/>
          <w:bCs/>
          <w:szCs w:val="24"/>
          <w:lang w:eastAsia="en-US"/>
        </w:rPr>
        <w:t>ul. Chałubińskiego 8</w:t>
      </w:r>
    </w:p>
    <w:p w:rsidR="00BB2CF6" w:rsidRPr="00F668CF" w:rsidRDefault="00BB2CF6" w:rsidP="00BB2CF6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F668CF">
        <w:rPr>
          <w:rFonts w:ascii="Cambria" w:eastAsia="Calibri" w:hAnsi="Cambria"/>
          <w:b/>
          <w:bCs/>
          <w:szCs w:val="24"/>
          <w:lang w:eastAsia="en-US"/>
        </w:rPr>
        <w:t>00 – 613 Warszawa</w:t>
      </w:r>
    </w:p>
    <w:p w:rsidR="00BB2CF6" w:rsidRPr="00F668CF" w:rsidRDefault="00BB2CF6" w:rsidP="00BB2CF6">
      <w:pPr>
        <w:tabs>
          <w:tab w:val="left" w:pos="5812"/>
          <w:tab w:val="left" w:pos="6237"/>
        </w:tabs>
        <w:ind w:left="6521" w:hanging="1985"/>
        <w:jc w:val="both"/>
        <w:rPr>
          <w:rFonts w:ascii="Cambria" w:eastAsia="Calibri" w:hAnsi="Cambria"/>
          <w:b/>
          <w:szCs w:val="24"/>
          <w:lang w:eastAsia="en-US"/>
        </w:rPr>
      </w:pPr>
    </w:p>
    <w:p w:rsidR="00BB2CF6" w:rsidRPr="00F668CF" w:rsidRDefault="00BB2CF6" w:rsidP="00BB2CF6">
      <w:pPr>
        <w:autoSpaceDE w:val="0"/>
        <w:autoSpaceDN w:val="0"/>
        <w:adjustRightInd w:val="0"/>
        <w:ind w:left="1775" w:hanging="357"/>
        <w:jc w:val="both"/>
        <w:rPr>
          <w:rFonts w:ascii="Cambria" w:eastAsia="Calibri" w:hAnsi="Cambria"/>
          <w:color w:val="000000"/>
          <w:szCs w:val="24"/>
          <w:lang w:eastAsia="en-US"/>
        </w:rPr>
      </w:pPr>
    </w:p>
    <w:p w:rsidR="00BB2CF6" w:rsidRPr="00F668CF" w:rsidRDefault="00BB2CF6" w:rsidP="00BB2CF6">
      <w:pPr>
        <w:autoSpaceDE w:val="0"/>
        <w:autoSpaceDN w:val="0"/>
        <w:adjustRightInd w:val="0"/>
        <w:ind w:left="357" w:hanging="357"/>
        <w:jc w:val="center"/>
        <w:rPr>
          <w:rFonts w:ascii="Cambria" w:eastAsia="Calibri" w:hAnsi="Cambria"/>
          <w:b/>
          <w:bCs/>
          <w:color w:val="000000"/>
          <w:szCs w:val="24"/>
          <w:lang w:eastAsia="en-US"/>
        </w:rPr>
      </w:pPr>
      <w:r w:rsidRPr="00F668CF">
        <w:rPr>
          <w:rFonts w:ascii="Cambria" w:eastAsia="Calibri" w:hAnsi="Cambria"/>
          <w:b/>
          <w:bCs/>
          <w:color w:val="000000"/>
          <w:szCs w:val="24"/>
          <w:lang w:eastAsia="en-US"/>
        </w:rPr>
        <w:t>OŚWIADCZENIE WYKONAWCY</w:t>
      </w:r>
    </w:p>
    <w:p w:rsidR="00BB2CF6" w:rsidRPr="00F668CF" w:rsidRDefault="00BB2CF6" w:rsidP="00BB2CF6">
      <w:pPr>
        <w:autoSpaceDE w:val="0"/>
        <w:autoSpaceDN w:val="0"/>
        <w:adjustRightInd w:val="0"/>
        <w:ind w:left="357" w:hanging="357"/>
        <w:jc w:val="center"/>
        <w:rPr>
          <w:rFonts w:ascii="Cambria" w:eastAsia="Calibri" w:hAnsi="Cambria"/>
          <w:color w:val="000000"/>
          <w:szCs w:val="24"/>
          <w:lang w:eastAsia="en-US"/>
        </w:rPr>
      </w:pPr>
    </w:p>
    <w:p w:rsidR="00BB2CF6" w:rsidRPr="00F668CF" w:rsidRDefault="00BB2CF6" w:rsidP="00BB2CF6">
      <w:pPr>
        <w:autoSpaceDE w:val="0"/>
        <w:autoSpaceDN w:val="0"/>
        <w:adjustRightInd w:val="0"/>
        <w:ind w:left="357" w:hanging="357"/>
        <w:jc w:val="both"/>
        <w:rPr>
          <w:rFonts w:ascii="Cambria" w:eastAsia="Calibri" w:hAnsi="Cambria"/>
          <w:color w:val="000000"/>
          <w:szCs w:val="24"/>
          <w:lang w:eastAsia="en-US"/>
        </w:rPr>
      </w:pPr>
      <w:r w:rsidRPr="00F668CF">
        <w:rPr>
          <w:rFonts w:ascii="Cambria" w:eastAsia="Calibri" w:hAnsi="Cambria"/>
          <w:color w:val="000000"/>
          <w:szCs w:val="24"/>
          <w:lang w:eastAsia="en-US"/>
        </w:rPr>
        <w:t xml:space="preserve">Działając w imieniu i na rzecz Wykonawcy (dane Wykonawcy): </w:t>
      </w:r>
    </w:p>
    <w:p w:rsidR="00BB2CF6" w:rsidRPr="00F668CF" w:rsidRDefault="00BB2CF6" w:rsidP="00BB2CF6">
      <w:pPr>
        <w:autoSpaceDE w:val="0"/>
        <w:autoSpaceDN w:val="0"/>
        <w:adjustRightInd w:val="0"/>
        <w:ind w:left="357" w:hanging="357"/>
        <w:jc w:val="both"/>
        <w:rPr>
          <w:rFonts w:ascii="Cambria" w:eastAsia="Calibri" w:hAnsi="Cambria"/>
          <w:color w:val="000000"/>
          <w:szCs w:val="24"/>
          <w:lang w:eastAsia="en-US"/>
        </w:rPr>
      </w:pPr>
      <w:r w:rsidRPr="00F668CF">
        <w:rPr>
          <w:rFonts w:ascii="Cambria" w:eastAsia="Calibri" w:hAnsi="Cambria"/>
          <w:color w:val="000000"/>
          <w:szCs w:val="24"/>
          <w:lang w:eastAsia="en-US"/>
        </w:rPr>
        <w:t xml:space="preserve">Nazwa: ______________________________________________________________________ </w:t>
      </w:r>
    </w:p>
    <w:p w:rsidR="00BB2CF6" w:rsidRPr="00F668CF" w:rsidRDefault="00BB2CF6" w:rsidP="00BB2CF6">
      <w:pPr>
        <w:autoSpaceDE w:val="0"/>
        <w:autoSpaceDN w:val="0"/>
        <w:adjustRightInd w:val="0"/>
        <w:ind w:left="357" w:hanging="357"/>
        <w:jc w:val="both"/>
        <w:rPr>
          <w:rFonts w:ascii="Cambria" w:eastAsia="Calibri" w:hAnsi="Cambria"/>
          <w:color w:val="000000"/>
          <w:szCs w:val="24"/>
          <w:lang w:eastAsia="en-US"/>
        </w:rPr>
      </w:pPr>
      <w:r w:rsidRPr="00F668CF">
        <w:rPr>
          <w:rFonts w:ascii="Cambria" w:eastAsia="Calibri" w:hAnsi="Cambria"/>
          <w:color w:val="000000"/>
          <w:szCs w:val="24"/>
          <w:lang w:eastAsia="en-US"/>
        </w:rPr>
        <w:t xml:space="preserve">Adres siedziby: _______________________________________________________________ </w:t>
      </w:r>
    </w:p>
    <w:p w:rsidR="00BB2CF6" w:rsidRPr="00F668CF" w:rsidRDefault="00BB2CF6" w:rsidP="00BB2CF6">
      <w:pPr>
        <w:autoSpaceDE w:val="0"/>
        <w:autoSpaceDN w:val="0"/>
        <w:adjustRightInd w:val="0"/>
        <w:ind w:left="357" w:hanging="357"/>
        <w:jc w:val="both"/>
        <w:rPr>
          <w:rFonts w:ascii="Cambria" w:eastAsia="Calibri" w:hAnsi="Cambria"/>
          <w:color w:val="000000"/>
          <w:szCs w:val="24"/>
          <w:lang w:eastAsia="en-US"/>
        </w:rPr>
      </w:pPr>
      <w:r w:rsidRPr="00F668CF">
        <w:rPr>
          <w:rFonts w:ascii="Cambria" w:eastAsia="Calibri" w:hAnsi="Cambria"/>
          <w:color w:val="000000"/>
          <w:szCs w:val="24"/>
          <w:lang w:eastAsia="en-US"/>
        </w:rPr>
        <w:t xml:space="preserve">oświadczam(y), że: </w:t>
      </w:r>
    </w:p>
    <w:p w:rsidR="00BB2CF6" w:rsidRPr="00F668CF" w:rsidRDefault="00BB2CF6" w:rsidP="00BB2CF6">
      <w:pPr>
        <w:autoSpaceDE w:val="0"/>
        <w:autoSpaceDN w:val="0"/>
        <w:adjustRightInd w:val="0"/>
        <w:ind w:left="357" w:hanging="357"/>
        <w:jc w:val="both"/>
        <w:rPr>
          <w:rFonts w:ascii="Cambria" w:eastAsia="Calibri" w:hAnsi="Cambria"/>
          <w:color w:val="000000"/>
          <w:szCs w:val="24"/>
          <w:lang w:eastAsia="en-US"/>
        </w:rPr>
      </w:pPr>
    </w:p>
    <w:p w:rsidR="00BB2CF6" w:rsidRPr="00F668CF" w:rsidRDefault="00BB2CF6" w:rsidP="00BB2CF6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mbria" w:eastAsia="Calibri" w:hAnsi="Cambria"/>
          <w:color w:val="000000"/>
          <w:szCs w:val="24"/>
          <w:lang w:eastAsia="en-US"/>
        </w:rPr>
      </w:pPr>
      <w:r w:rsidRPr="00F668CF">
        <w:rPr>
          <w:rFonts w:ascii="Cambria" w:eastAsia="Calibri" w:hAnsi="Cambria"/>
          <w:color w:val="000000"/>
          <w:szCs w:val="24"/>
          <w:lang w:eastAsia="en-US"/>
        </w:rPr>
        <w:t>Posiadam(y) kompetencje lub uprawnienia do prowadzenia określonej działalności zawodowej objętej przedmiotem zamówienia, jeżeli ustawy nakładają obowiązek posiadania takich uprawnień.</w:t>
      </w:r>
    </w:p>
    <w:p w:rsidR="00BB2CF6" w:rsidRPr="006B6389" w:rsidRDefault="00BB2CF6" w:rsidP="00BB2CF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Cambria" w:hAnsi="Cambria"/>
          <w:color w:val="000000"/>
          <w:szCs w:val="24"/>
          <w:u w:val="single"/>
        </w:rPr>
      </w:pPr>
      <w:r w:rsidRPr="00F668CF">
        <w:rPr>
          <w:rFonts w:ascii="Cambria" w:eastAsia="Calibri" w:hAnsi="Cambria"/>
          <w:color w:val="000000"/>
          <w:szCs w:val="24"/>
          <w:lang w:eastAsia="en-US"/>
        </w:rPr>
        <w:t>Posiadam(y) zdolność techniczną lub zawodową,</w:t>
      </w:r>
    </w:p>
    <w:p w:rsidR="00BB2CF6" w:rsidRPr="006B6389" w:rsidRDefault="00BB2CF6" w:rsidP="00BB2CF6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mbria" w:eastAsia="Calibri" w:hAnsi="Cambria"/>
          <w:color w:val="000000"/>
          <w:szCs w:val="24"/>
          <w:lang w:eastAsia="en-US"/>
        </w:rPr>
      </w:pPr>
      <w:r w:rsidRPr="006B6389">
        <w:rPr>
          <w:rFonts w:ascii="Cambria" w:eastAsia="Calibri" w:hAnsi="Cambria"/>
          <w:color w:val="000000"/>
          <w:szCs w:val="24"/>
          <w:lang w:eastAsia="en-US"/>
        </w:rPr>
        <w:t>Znajduję (</w:t>
      </w:r>
      <w:proofErr w:type="spellStart"/>
      <w:r w:rsidRPr="006B6389">
        <w:rPr>
          <w:rFonts w:ascii="Cambria" w:eastAsia="Calibri" w:hAnsi="Cambria"/>
          <w:color w:val="000000"/>
          <w:szCs w:val="24"/>
          <w:lang w:eastAsia="en-US"/>
        </w:rPr>
        <w:t>emy</w:t>
      </w:r>
      <w:proofErr w:type="spellEnd"/>
      <w:r w:rsidRPr="006B6389">
        <w:rPr>
          <w:rFonts w:ascii="Cambria" w:eastAsia="Calibri" w:hAnsi="Cambria"/>
          <w:color w:val="000000"/>
          <w:szCs w:val="24"/>
          <w:lang w:eastAsia="en-US"/>
        </w:rPr>
        <w:t>) się w sytuacji finansowej i ekonomicznej zapewniającej prawidłowe i terminowe wykonanie zamówienia.</w:t>
      </w:r>
    </w:p>
    <w:p w:rsidR="00BB2CF6" w:rsidRDefault="00BB2CF6" w:rsidP="00BB2CF6">
      <w:pPr>
        <w:autoSpaceDE w:val="0"/>
        <w:autoSpaceDN w:val="0"/>
        <w:adjustRightInd w:val="0"/>
        <w:ind w:left="1775" w:hanging="357"/>
        <w:jc w:val="both"/>
        <w:rPr>
          <w:rFonts w:ascii="Cambria" w:eastAsia="Calibri" w:hAnsi="Cambria"/>
          <w:color w:val="000000"/>
          <w:szCs w:val="24"/>
          <w:lang w:eastAsia="en-US"/>
        </w:rPr>
      </w:pPr>
    </w:p>
    <w:p w:rsidR="00BB2CF6" w:rsidRPr="00F668CF" w:rsidRDefault="00BB2CF6" w:rsidP="00BB2CF6">
      <w:pPr>
        <w:autoSpaceDE w:val="0"/>
        <w:autoSpaceDN w:val="0"/>
        <w:adjustRightInd w:val="0"/>
        <w:ind w:left="1775" w:hanging="357"/>
        <w:jc w:val="both"/>
        <w:rPr>
          <w:rFonts w:ascii="Cambria" w:eastAsia="Calibri" w:hAnsi="Cambria"/>
          <w:color w:val="000000"/>
          <w:szCs w:val="24"/>
          <w:lang w:eastAsia="en-US"/>
        </w:rPr>
      </w:pPr>
    </w:p>
    <w:p w:rsidR="00BB2CF6" w:rsidRPr="00F668CF" w:rsidRDefault="00BB2CF6" w:rsidP="00BB2CF6">
      <w:pPr>
        <w:rPr>
          <w:rFonts w:ascii="Cambria" w:hAnsi="Cambria"/>
          <w:szCs w:val="24"/>
        </w:rPr>
      </w:pPr>
    </w:p>
    <w:p w:rsidR="00BB2CF6" w:rsidRPr="00F668CF" w:rsidRDefault="00BB2CF6" w:rsidP="00BB2CF6">
      <w:pPr>
        <w:autoSpaceDE w:val="0"/>
        <w:autoSpaceDN w:val="0"/>
        <w:adjustRightInd w:val="0"/>
        <w:ind w:left="1134"/>
        <w:jc w:val="right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............................. dn. .....................</w:t>
      </w:r>
    </w:p>
    <w:p w:rsidR="00BB2CF6" w:rsidRPr="00F668CF" w:rsidRDefault="00BB2CF6" w:rsidP="00BB2CF6">
      <w:pPr>
        <w:autoSpaceDE w:val="0"/>
        <w:autoSpaceDN w:val="0"/>
        <w:adjustRightInd w:val="0"/>
        <w:ind w:left="1134"/>
        <w:jc w:val="right"/>
        <w:rPr>
          <w:rFonts w:ascii="Cambria" w:hAnsi="Cambria"/>
          <w:szCs w:val="24"/>
        </w:rPr>
      </w:pPr>
    </w:p>
    <w:p w:rsidR="00BB2CF6" w:rsidRPr="00F668CF" w:rsidRDefault="00BB2CF6" w:rsidP="00BB2CF6">
      <w:pPr>
        <w:autoSpaceDE w:val="0"/>
        <w:autoSpaceDN w:val="0"/>
        <w:adjustRightInd w:val="0"/>
        <w:ind w:left="1134"/>
        <w:jc w:val="right"/>
        <w:rPr>
          <w:rFonts w:ascii="Cambria" w:hAnsi="Cambria"/>
          <w:szCs w:val="24"/>
        </w:rPr>
      </w:pPr>
    </w:p>
    <w:p w:rsidR="00BB2CF6" w:rsidRPr="00F668CF" w:rsidRDefault="00BB2CF6" w:rsidP="00BB2CF6">
      <w:pPr>
        <w:autoSpaceDE w:val="0"/>
        <w:autoSpaceDN w:val="0"/>
        <w:adjustRightInd w:val="0"/>
        <w:ind w:left="1134"/>
        <w:jc w:val="right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ab/>
      </w:r>
      <w:r w:rsidRPr="00F668CF">
        <w:rPr>
          <w:rFonts w:ascii="Cambria" w:hAnsi="Cambria"/>
          <w:szCs w:val="24"/>
        </w:rPr>
        <w:tab/>
      </w:r>
      <w:r w:rsidRPr="00F668CF">
        <w:rPr>
          <w:rFonts w:ascii="Cambria" w:hAnsi="Cambria"/>
          <w:szCs w:val="24"/>
        </w:rPr>
        <w:tab/>
      </w:r>
    </w:p>
    <w:p w:rsidR="00BB2CF6" w:rsidRPr="00F668CF" w:rsidRDefault="00BB2CF6" w:rsidP="00BB2CF6">
      <w:pPr>
        <w:autoSpaceDE w:val="0"/>
        <w:autoSpaceDN w:val="0"/>
        <w:adjustRightInd w:val="0"/>
        <w:ind w:left="6372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...................................................</w:t>
      </w:r>
    </w:p>
    <w:p w:rsidR="00BB2CF6" w:rsidRPr="00F668CF" w:rsidRDefault="00BB2CF6" w:rsidP="00BB2CF6">
      <w:pPr>
        <w:ind w:left="5382" w:firstLine="282"/>
        <w:jc w:val="center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 xml:space="preserve">(podpis uprawnionego </w:t>
      </w:r>
    </w:p>
    <w:p w:rsidR="00BB2CF6" w:rsidRPr="00F668CF" w:rsidRDefault="00BB2CF6" w:rsidP="00BB2CF6">
      <w:pPr>
        <w:ind w:left="1134"/>
        <w:jc w:val="right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ab/>
      </w:r>
      <w:r w:rsidRPr="00F668CF">
        <w:rPr>
          <w:rFonts w:ascii="Cambria" w:hAnsi="Cambria"/>
          <w:szCs w:val="24"/>
        </w:rPr>
        <w:tab/>
      </w:r>
      <w:r w:rsidRPr="00F668CF">
        <w:rPr>
          <w:rFonts w:ascii="Cambria" w:hAnsi="Cambria"/>
          <w:szCs w:val="24"/>
        </w:rPr>
        <w:tab/>
      </w:r>
      <w:r w:rsidRPr="00F668CF">
        <w:rPr>
          <w:rFonts w:ascii="Cambria" w:hAnsi="Cambria"/>
          <w:szCs w:val="24"/>
        </w:rPr>
        <w:tab/>
      </w:r>
      <w:r w:rsidRPr="00F668CF">
        <w:rPr>
          <w:rFonts w:ascii="Cambria" w:hAnsi="Cambria"/>
          <w:szCs w:val="24"/>
        </w:rPr>
        <w:tab/>
      </w:r>
      <w:r w:rsidRPr="00F668CF">
        <w:rPr>
          <w:rFonts w:ascii="Cambria" w:hAnsi="Cambria"/>
          <w:szCs w:val="24"/>
        </w:rPr>
        <w:tab/>
      </w:r>
      <w:r w:rsidRPr="00F668CF">
        <w:rPr>
          <w:rFonts w:ascii="Cambria" w:hAnsi="Cambria"/>
          <w:szCs w:val="24"/>
        </w:rPr>
        <w:tab/>
        <w:t xml:space="preserve">        przedstawiciela Wykonawcy)</w:t>
      </w:r>
    </w:p>
    <w:p w:rsidR="00BB2CF6" w:rsidRPr="00F668CF" w:rsidRDefault="00BB2CF6" w:rsidP="00BB2CF6">
      <w:pPr>
        <w:autoSpaceDE w:val="0"/>
        <w:autoSpaceDN w:val="0"/>
        <w:adjustRightInd w:val="0"/>
        <w:jc w:val="both"/>
        <w:rPr>
          <w:rFonts w:ascii="Cambria" w:eastAsia="Calibri" w:hAnsi="Cambria"/>
          <w:color w:val="000000"/>
          <w:szCs w:val="24"/>
          <w:lang w:eastAsia="en-US"/>
        </w:rPr>
      </w:pPr>
    </w:p>
    <w:p w:rsidR="00F80896" w:rsidRPr="00355F9A" w:rsidRDefault="00F80896">
      <w:pPr>
        <w:rPr>
          <w:rFonts w:ascii="Cambria" w:eastAsia="Calibri" w:hAnsi="Cambria" w:cs="Calibri"/>
          <w:szCs w:val="24"/>
          <w:lang w:eastAsia="en-US"/>
        </w:rPr>
      </w:pPr>
      <w:bookmarkStart w:id="0" w:name="_GoBack"/>
      <w:bookmarkEnd w:id="0"/>
    </w:p>
    <w:sectPr w:rsidR="00F80896" w:rsidRPr="00355F9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27F" w:rsidRDefault="007A027F" w:rsidP="00BB2CF6">
      <w:r>
        <w:separator/>
      </w:r>
    </w:p>
  </w:endnote>
  <w:endnote w:type="continuationSeparator" w:id="0">
    <w:p w:rsidR="007A027F" w:rsidRDefault="007A027F" w:rsidP="00BB2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ivers-PL">
    <w:altName w:val="Arial Unicode MS"/>
    <w:charset w:val="80"/>
    <w:family w:val="swiss"/>
    <w:pitch w:val="variable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eeSans"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E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27F" w:rsidRDefault="007A027F" w:rsidP="00BB2CF6">
      <w:r>
        <w:separator/>
      </w:r>
    </w:p>
  </w:footnote>
  <w:footnote w:type="continuationSeparator" w:id="0">
    <w:p w:rsidR="007A027F" w:rsidRDefault="007A027F" w:rsidP="00BB2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CF6" w:rsidRPr="00BB2CF6" w:rsidRDefault="00BB2CF6" w:rsidP="00BB2CF6">
    <w:pPr>
      <w:pStyle w:val="Nagwek"/>
      <w:ind w:left="6372"/>
      <w:rPr>
        <w:sz w:val="20"/>
        <w:szCs w:val="20"/>
        <w:lang w:val="pl-PL"/>
      </w:rPr>
    </w:pPr>
    <w:r w:rsidRPr="00BB2CF6">
      <w:rPr>
        <w:sz w:val="20"/>
        <w:szCs w:val="20"/>
        <w:lang w:val="pl-PL"/>
      </w:rPr>
      <w:t>Znak sprawy : 40/4/2018/ŻK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33F3"/>
    <w:multiLevelType w:val="hybridMultilevel"/>
    <w:tmpl w:val="45C4D5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D081CE3"/>
    <w:multiLevelType w:val="hybridMultilevel"/>
    <w:tmpl w:val="AE80D20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>
    <w:nsid w:val="139B518C"/>
    <w:multiLevelType w:val="multilevel"/>
    <w:tmpl w:val="E9C84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4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71C3991"/>
    <w:multiLevelType w:val="hybridMultilevel"/>
    <w:tmpl w:val="3A6A6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A2581"/>
    <w:multiLevelType w:val="hybridMultilevel"/>
    <w:tmpl w:val="27962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41580"/>
    <w:multiLevelType w:val="hybridMultilevel"/>
    <w:tmpl w:val="04EE78B2"/>
    <w:lvl w:ilvl="0" w:tplc="8C147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1873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B874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F0D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94B0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50356C">
      <w:start w:val="1"/>
      <w:numFmt w:val="lowerRoman"/>
      <w:pStyle w:val="Nagwek6"/>
      <w:lvlText w:val="%6."/>
      <w:lvlJc w:val="right"/>
      <w:pPr>
        <w:tabs>
          <w:tab w:val="num" w:pos="4320"/>
        </w:tabs>
        <w:ind w:left="4320" w:hanging="180"/>
      </w:pPr>
    </w:lvl>
    <w:lvl w:ilvl="6" w:tplc="CE2E4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A03B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1CD84E" w:tentative="1">
      <w:start w:val="1"/>
      <w:numFmt w:val="lowerRoman"/>
      <w:pStyle w:val="Nagwek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4840F3"/>
    <w:multiLevelType w:val="hybridMultilevel"/>
    <w:tmpl w:val="E1089F6E"/>
    <w:lvl w:ilvl="0" w:tplc="5738876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96A21"/>
    <w:multiLevelType w:val="hybridMultilevel"/>
    <w:tmpl w:val="CF7ECBC8"/>
    <w:lvl w:ilvl="0" w:tplc="2ACC5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059A4"/>
    <w:multiLevelType w:val="hybridMultilevel"/>
    <w:tmpl w:val="52BC6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6652A"/>
    <w:multiLevelType w:val="hybridMultilevel"/>
    <w:tmpl w:val="C7269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7E35BC"/>
    <w:multiLevelType w:val="hybridMultilevel"/>
    <w:tmpl w:val="5B96E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A03AAC"/>
    <w:multiLevelType w:val="hybridMultilevel"/>
    <w:tmpl w:val="12A0F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32CB1"/>
    <w:multiLevelType w:val="hybridMultilevel"/>
    <w:tmpl w:val="68DAD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5555C1"/>
    <w:multiLevelType w:val="hybridMultilevel"/>
    <w:tmpl w:val="2714A2E4"/>
    <w:lvl w:ilvl="0" w:tplc="185AA3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1D433B"/>
    <w:multiLevelType w:val="hybridMultilevel"/>
    <w:tmpl w:val="CE286F12"/>
    <w:lvl w:ilvl="0" w:tplc="00E47A60">
      <w:start w:val="1"/>
      <w:numFmt w:val="decimal"/>
      <w:lvlText w:val="%1."/>
      <w:lvlJc w:val="left"/>
      <w:pPr>
        <w:ind w:left="9008" w:hanging="360"/>
      </w:pPr>
      <w:rPr>
        <w:rFonts w:ascii="Times New Roman" w:hAnsi="Times New Roman" w:cs="Times New Roman" w:hint="default"/>
        <w:b/>
      </w:rPr>
    </w:lvl>
    <w:lvl w:ilvl="1" w:tplc="6366A21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448" w:hanging="180"/>
      </w:pPr>
    </w:lvl>
    <w:lvl w:ilvl="3" w:tplc="0415000F" w:tentative="1">
      <w:start w:val="1"/>
      <w:numFmt w:val="decimal"/>
      <w:lvlText w:val="%4."/>
      <w:lvlJc w:val="left"/>
      <w:pPr>
        <w:ind w:left="11168" w:hanging="360"/>
      </w:pPr>
    </w:lvl>
    <w:lvl w:ilvl="4" w:tplc="04150019" w:tentative="1">
      <w:start w:val="1"/>
      <w:numFmt w:val="lowerLetter"/>
      <w:lvlText w:val="%5."/>
      <w:lvlJc w:val="left"/>
      <w:pPr>
        <w:ind w:left="11888" w:hanging="360"/>
      </w:pPr>
    </w:lvl>
    <w:lvl w:ilvl="5" w:tplc="0415001B" w:tentative="1">
      <w:start w:val="1"/>
      <w:numFmt w:val="lowerRoman"/>
      <w:lvlText w:val="%6."/>
      <w:lvlJc w:val="right"/>
      <w:pPr>
        <w:ind w:left="12608" w:hanging="180"/>
      </w:pPr>
    </w:lvl>
    <w:lvl w:ilvl="6" w:tplc="0415000F" w:tentative="1">
      <w:start w:val="1"/>
      <w:numFmt w:val="decimal"/>
      <w:lvlText w:val="%7."/>
      <w:lvlJc w:val="left"/>
      <w:pPr>
        <w:ind w:left="13328" w:hanging="360"/>
      </w:pPr>
    </w:lvl>
    <w:lvl w:ilvl="7" w:tplc="04150019" w:tentative="1">
      <w:start w:val="1"/>
      <w:numFmt w:val="lowerLetter"/>
      <w:lvlText w:val="%8."/>
      <w:lvlJc w:val="left"/>
      <w:pPr>
        <w:ind w:left="14048" w:hanging="360"/>
      </w:pPr>
    </w:lvl>
    <w:lvl w:ilvl="8" w:tplc="0415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15">
    <w:nsid w:val="42027E4D"/>
    <w:multiLevelType w:val="hybridMultilevel"/>
    <w:tmpl w:val="44D29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C52FA9"/>
    <w:multiLevelType w:val="hybridMultilevel"/>
    <w:tmpl w:val="5D04D408"/>
    <w:lvl w:ilvl="0" w:tplc="D4D801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A069D0"/>
    <w:multiLevelType w:val="hybridMultilevel"/>
    <w:tmpl w:val="9D5EA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F523D3"/>
    <w:multiLevelType w:val="hybridMultilevel"/>
    <w:tmpl w:val="E820D034"/>
    <w:lvl w:ilvl="0" w:tplc="DB2EF7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C83CAD"/>
    <w:multiLevelType w:val="hybridMultilevel"/>
    <w:tmpl w:val="67B2B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4858A6"/>
    <w:multiLevelType w:val="hybridMultilevel"/>
    <w:tmpl w:val="81E24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242A0B"/>
    <w:multiLevelType w:val="multilevel"/>
    <w:tmpl w:val="38244F7C"/>
    <w:lvl w:ilvl="0">
      <w:start w:val="1"/>
      <w:numFmt w:val="decimal"/>
      <w:pStyle w:val="StylNagwek1Wszystkiewersaliki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22">
    <w:nsid w:val="56617CDD"/>
    <w:multiLevelType w:val="hybridMultilevel"/>
    <w:tmpl w:val="0F44F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846CCA"/>
    <w:multiLevelType w:val="hybridMultilevel"/>
    <w:tmpl w:val="5BE03188"/>
    <w:lvl w:ilvl="0" w:tplc="4048576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652535"/>
    <w:multiLevelType w:val="hybridMultilevel"/>
    <w:tmpl w:val="FBE2C67A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6A726582"/>
    <w:multiLevelType w:val="hybridMultilevel"/>
    <w:tmpl w:val="D4F42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931A3E"/>
    <w:multiLevelType w:val="hybridMultilevel"/>
    <w:tmpl w:val="5D8C591E"/>
    <w:lvl w:ilvl="0" w:tplc="B344C2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4C3135"/>
    <w:multiLevelType w:val="hybridMultilevel"/>
    <w:tmpl w:val="09125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637AAB"/>
    <w:multiLevelType w:val="hybridMultilevel"/>
    <w:tmpl w:val="96B4E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7057B9"/>
    <w:multiLevelType w:val="hybridMultilevel"/>
    <w:tmpl w:val="0D6AE31E"/>
    <w:lvl w:ilvl="0" w:tplc="5A4C8ED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E97BEC"/>
    <w:multiLevelType w:val="hybridMultilevel"/>
    <w:tmpl w:val="D65AD3C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7A7B11B7"/>
    <w:multiLevelType w:val="hybridMultilevel"/>
    <w:tmpl w:val="896C9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2"/>
  </w:num>
  <w:num w:numId="4">
    <w:abstractNumId w:val="14"/>
  </w:num>
  <w:num w:numId="5">
    <w:abstractNumId w:val="30"/>
  </w:num>
  <w:num w:numId="6">
    <w:abstractNumId w:val="15"/>
  </w:num>
  <w:num w:numId="7">
    <w:abstractNumId w:val="24"/>
  </w:num>
  <w:num w:numId="8">
    <w:abstractNumId w:val="0"/>
  </w:num>
  <w:num w:numId="9">
    <w:abstractNumId w:val="26"/>
  </w:num>
  <w:num w:numId="10">
    <w:abstractNumId w:val="18"/>
  </w:num>
  <w:num w:numId="11">
    <w:abstractNumId w:val="6"/>
  </w:num>
  <w:num w:numId="12">
    <w:abstractNumId w:val="1"/>
  </w:num>
  <w:num w:numId="13">
    <w:abstractNumId w:val="13"/>
  </w:num>
  <w:num w:numId="14">
    <w:abstractNumId w:val="29"/>
  </w:num>
  <w:num w:numId="15">
    <w:abstractNumId w:val="20"/>
  </w:num>
  <w:num w:numId="16">
    <w:abstractNumId w:val="23"/>
  </w:num>
  <w:num w:numId="17">
    <w:abstractNumId w:val="4"/>
  </w:num>
  <w:num w:numId="18">
    <w:abstractNumId w:val="16"/>
  </w:num>
  <w:num w:numId="19">
    <w:abstractNumId w:val="27"/>
  </w:num>
  <w:num w:numId="20">
    <w:abstractNumId w:val="12"/>
  </w:num>
  <w:num w:numId="21">
    <w:abstractNumId w:val="22"/>
  </w:num>
  <w:num w:numId="22">
    <w:abstractNumId w:val="10"/>
  </w:num>
  <w:num w:numId="23">
    <w:abstractNumId w:val="9"/>
  </w:num>
  <w:num w:numId="24">
    <w:abstractNumId w:val="19"/>
  </w:num>
  <w:num w:numId="25">
    <w:abstractNumId w:val="25"/>
  </w:num>
  <w:num w:numId="26">
    <w:abstractNumId w:val="8"/>
  </w:num>
  <w:num w:numId="27">
    <w:abstractNumId w:val="11"/>
  </w:num>
  <w:num w:numId="28">
    <w:abstractNumId w:val="17"/>
  </w:num>
  <w:num w:numId="29">
    <w:abstractNumId w:val="28"/>
  </w:num>
  <w:num w:numId="30">
    <w:abstractNumId w:val="31"/>
  </w:num>
  <w:num w:numId="31">
    <w:abstractNumId w:val="7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F6"/>
    <w:rsid w:val="00355F9A"/>
    <w:rsid w:val="007A027F"/>
    <w:rsid w:val="00BB2CF6"/>
    <w:rsid w:val="00F8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CF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2CF6"/>
    <w:pPr>
      <w:keepNext/>
      <w:jc w:val="center"/>
      <w:outlineLvl w:val="0"/>
    </w:pPr>
    <w:rPr>
      <w:b/>
      <w:smallCaps/>
      <w:sz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B2CF6"/>
    <w:pPr>
      <w:keepNext/>
      <w:ind w:right="395"/>
      <w:jc w:val="both"/>
      <w:outlineLvl w:val="1"/>
    </w:pPr>
    <w:rPr>
      <w:b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B2CF6"/>
    <w:pPr>
      <w:keepNext/>
      <w:spacing w:before="240" w:after="60"/>
      <w:outlineLvl w:val="2"/>
    </w:pPr>
    <w:rPr>
      <w:b/>
      <w:bCs/>
      <w:sz w:val="26"/>
      <w:szCs w:val="26"/>
      <w:lang w:val="x-none" w:eastAsia="x-none"/>
    </w:rPr>
  </w:style>
  <w:style w:type="paragraph" w:styleId="Nagwek4">
    <w:name w:val="heading 4"/>
    <w:basedOn w:val="Nagwek3"/>
    <w:next w:val="Normalny"/>
    <w:link w:val="Nagwek4Znak"/>
    <w:qFormat/>
    <w:rsid w:val="00BB2CF6"/>
    <w:pPr>
      <w:numPr>
        <w:ilvl w:val="1"/>
        <w:numId w:val="3"/>
      </w:numPr>
      <w:spacing w:before="0" w:after="0"/>
      <w:ind w:left="426"/>
      <w:outlineLvl w:val="3"/>
    </w:pPr>
    <w:rPr>
      <w:bCs w:val="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BB2C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B2CF6"/>
    <w:pPr>
      <w:numPr>
        <w:ilvl w:val="5"/>
        <w:numId w:val="1"/>
      </w:num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zh-CN"/>
    </w:rPr>
  </w:style>
  <w:style w:type="paragraph" w:styleId="Nagwek7">
    <w:name w:val="heading 7"/>
    <w:basedOn w:val="Normalny"/>
    <w:next w:val="Normalny"/>
    <w:link w:val="Nagwek7Znak"/>
    <w:qFormat/>
    <w:rsid w:val="00BB2CF6"/>
    <w:pPr>
      <w:keepNext/>
      <w:jc w:val="both"/>
      <w:outlineLvl w:val="6"/>
    </w:pPr>
    <w:rPr>
      <w:rFonts w:ascii="Garamond" w:hAnsi="Garamond"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BB2CF6"/>
    <w:pPr>
      <w:keepNext/>
      <w:ind w:left="4248" w:firstLine="708"/>
      <w:outlineLvl w:val="7"/>
    </w:pPr>
    <w:rPr>
      <w:rFonts w:ascii="Garamond" w:hAnsi="Garamond"/>
      <w:b/>
      <w:bCs/>
      <w:sz w:val="28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BB2CF6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2CF6"/>
    <w:rPr>
      <w:rFonts w:ascii="Arial" w:eastAsia="Times New Roman" w:hAnsi="Arial" w:cs="Times New Roman"/>
      <w:b/>
      <w:smallCaps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BB2CF6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BB2CF6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BB2CF6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BB2CF6"/>
    <w:rPr>
      <w:rFonts w:ascii="Arial" w:eastAsia="Times New Roman" w:hAnsi="Arial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B2CF6"/>
    <w:rPr>
      <w:rFonts w:ascii="Calibri" w:eastAsia="Times New Roman" w:hAnsi="Calibri" w:cs="Times New Roman"/>
      <w:b/>
      <w:bCs/>
      <w:lang w:val="x-none" w:eastAsia="zh-CN"/>
    </w:rPr>
  </w:style>
  <w:style w:type="character" w:customStyle="1" w:styleId="Nagwek7Znak">
    <w:name w:val="Nagłówek 7 Znak"/>
    <w:basedOn w:val="Domylnaczcionkaakapitu"/>
    <w:link w:val="Nagwek7"/>
    <w:rsid w:val="00BB2CF6"/>
    <w:rPr>
      <w:rFonts w:ascii="Garamond" w:eastAsia="Times New Roman" w:hAnsi="Garamond" w:cs="Times New Roman"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B2CF6"/>
    <w:rPr>
      <w:rFonts w:ascii="Garamond" w:eastAsia="Times New Roman" w:hAnsi="Garamond" w:cs="Times New Roman"/>
      <w:b/>
      <w:bCs/>
      <w:sz w:val="28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BB2CF6"/>
    <w:rPr>
      <w:rFonts w:ascii="Cambria" w:eastAsia="Times New Roman" w:hAnsi="Cambria" w:cs="Times New Roman"/>
      <w:lang w:val="x-none" w:eastAsia="zh-CN"/>
    </w:rPr>
  </w:style>
  <w:style w:type="paragraph" w:styleId="Tekstpodstawowy">
    <w:name w:val="Body Text"/>
    <w:basedOn w:val="Normalny"/>
    <w:link w:val="TekstpodstawowyZnak"/>
    <w:rsid w:val="00BB2CF6"/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BB2CF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BB2CF6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B2CF6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rsid w:val="00BB2CF6"/>
    <w:rPr>
      <w:vertAlign w:val="superscript"/>
    </w:rPr>
  </w:style>
  <w:style w:type="character" w:styleId="Hipercze">
    <w:name w:val="Hyperlink"/>
    <w:uiPriority w:val="99"/>
    <w:rsid w:val="00BB2CF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BB2CF6"/>
    <w:pPr>
      <w:spacing w:line="360" w:lineRule="auto"/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B2CF6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B2CF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B2CF6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Numerstrony">
    <w:name w:val="page number"/>
    <w:basedOn w:val="Domylnaczcionkaakapitu"/>
    <w:rsid w:val="00BB2CF6"/>
  </w:style>
  <w:style w:type="paragraph" w:customStyle="1" w:styleId="WW-Tekstpodstawowy21">
    <w:name w:val="WW-Tekst podstawowy 21"/>
    <w:basedOn w:val="Normalny"/>
    <w:rsid w:val="00BB2CF6"/>
    <w:pPr>
      <w:suppressAutoHyphens/>
      <w:jc w:val="both"/>
    </w:pPr>
    <w:rPr>
      <w:lang w:eastAsia="ar-SA"/>
    </w:rPr>
  </w:style>
  <w:style w:type="paragraph" w:styleId="Tekstpodstawowy3">
    <w:name w:val="Body Text 3"/>
    <w:basedOn w:val="Normalny"/>
    <w:link w:val="Tekstpodstawowy3Znak"/>
    <w:semiHidden/>
    <w:rsid w:val="00BB2CF6"/>
    <w:pPr>
      <w:jc w:val="both"/>
    </w:pPr>
    <w:rPr>
      <w:color w:val="FF000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B2CF6"/>
    <w:rPr>
      <w:rFonts w:ascii="Arial" w:eastAsia="Times New Roman" w:hAnsi="Arial" w:cs="Times New Roman"/>
      <w:color w:val="FF0000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nhideWhenUsed/>
    <w:rsid w:val="00BB2CF6"/>
    <w:rPr>
      <w:sz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BB2CF6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unhideWhenUsed/>
    <w:rsid w:val="00BB2CF6"/>
    <w:rPr>
      <w:vertAlign w:val="superscript"/>
    </w:rPr>
  </w:style>
  <w:style w:type="character" w:customStyle="1" w:styleId="Data1">
    <w:name w:val="Data1"/>
    <w:basedOn w:val="Domylnaczcionkaakapitu"/>
    <w:rsid w:val="00BB2CF6"/>
  </w:style>
  <w:style w:type="character" w:customStyle="1" w:styleId="Tytu1">
    <w:name w:val="Tytuł1"/>
    <w:basedOn w:val="Domylnaczcionkaakapitu"/>
    <w:rsid w:val="00BB2CF6"/>
  </w:style>
  <w:style w:type="character" w:customStyle="1" w:styleId="lead">
    <w:name w:val="lead"/>
    <w:basedOn w:val="Domylnaczcionkaakapitu"/>
    <w:rsid w:val="00BB2CF6"/>
  </w:style>
  <w:style w:type="paragraph" w:styleId="NormalnyWeb">
    <w:name w:val="Normal (Web)"/>
    <w:basedOn w:val="Normalny"/>
    <w:unhideWhenUsed/>
    <w:rsid w:val="00BB2CF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Pogrubienie">
    <w:name w:val="Strong"/>
    <w:qFormat/>
    <w:rsid w:val="00BB2CF6"/>
    <w:rPr>
      <w:b/>
      <w:bCs/>
    </w:rPr>
  </w:style>
  <w:style w:type="paragraph" w:customStyle="1" w:styleId="pkt">
    <w:name w:val="pkt"/>
    <w:basedOn w:val="Normalny"/>
    <w:rsid w:val="00BB2CF6"/>
    <w:pPr>
      <w:suppressAutoHyphens/>
      <w:autoSpaceDE w:val="0"/>
      <w:spacing w:before="60" w:after="60"/>
      <w:ind w:left="851" w:hanging="295"/>
      <w:jc w:val="both"/>
    </w:pPr>
    <w:rPr>
      <w:rFonts w:ascii="Univers-PL" w:hAnsi="Univers-PL" w:cs="Verdana"/>
      <w:sz w:val="19"/>
      <w:szCs w:val="19"/>
      <w:lang w:eastAsia="ar-SA"/>
    </w:rPr>
  </w:style>
  <w:style w:type="character" w:styleId="Odwoaniedokomentarza">
    <w:name w:val="annotation reference"/>
    <w:uiPriority w:val="99"/>
    <w:unhideWhenUsed/>
    <w:rsid w:val="00BB2C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2CF6"/>
    <w:rPr>
      <w:rFonts w:ascii="Times New Roman" w:hAnsi="Times New Roman"/>
      <w:color w:val="000000"/>
      <w:kern w:val="28"/>
      <w:sz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2CF6"/>
    <w:rPr>
      <w:rFonts w:ascii="Times New Roman" w:eastAsia="Times New Roman" w:hAnsi="Times New Roman" w:cs="Times New Roman"/>
      <w:color w:val="000000"/>
      <w:kern w:val="28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nhideWhenUsed/>
    <w:rsid w:val="00BB2CF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BB2CF6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UyteHipercze">
    <w:name w:val="FollowedHyperlink"/>
    <w:uiPriority w:val="99"/>
    <w:unhideWhenUsed/>
    <w:rsid w:val="00BB2CF6"/>
    <w:rPr>
      <w:color w:val="800080"/>
      <w:u w:val="single"/>
    </w:rPr>
  </w:style>
  <w:style w:type="paragraph" w:styleId="Nagwek">
    <w:name w:val="header"/>
    <w:basedOn w:val="Normalny"/>
    <w:link w:val="NagwekZnak"/>
    <w:rsid w:val="00BB2CF6"/>
    <w:pPr>
      <w:tabs>
        <w:tab w:val="center" w:pos="4536"/>
        <w:tab w:val="right" w:pos="9072"/>
      </w:tabs>
      <w:suppressAutoHyphens/>
    </w:pPr>
    <w:rPr>
      <w:iCs/>
      <w:sz w:val="22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rsid w:val="00BB2CF6"/>
    <w:rPr>
      <w:rFonts w:ascii="Arial" w:eastAsia="Times New Roman" w:hAnsi="Arial" w:cs="Times New Roman"/>
      <w:iCs/>
      <w:szCs w:val="24"/>
      <w:lang w:val="x-none" w:eastAsia="ar-SA"/>
    </w:rPr>
  </w:style>
  <w:style w:type="paragraph" w:styleId="Lista">
    <w:name w:val="List"/>
    <w:basedOn w:val="Normalny"/>
    <w:rsid w:val="00BB2CF6"/>
    <w:pPr>
      <w:ind w:left="283" w:hanging="283"/>
    </w:pPr>
    <w:rPr>
      <w:rFonts w:ascii="Times New Roman" w:hAnsi="Times New Roman"/>
      <w:sz w:val="20"/>
    </w:rPr>
  </w:style>
  <w:style w:type="paragraph" w:styleId="Tekstpodstawowywcity">
    <w:name w:val="Body Text Indent"/>
    <w:basedOn w:val="Normalny"/>
    <w:link w:val="TekstpodstawowywcityZnak"/>
    <w:rsid w:val="00BB2CF6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B2CF6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BB2CF6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BB2CF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ZnakZnak1">
    <w:name w:val="Znak Znak1"/>
    <w:basedOn w:val="Normalny"/>
    <w:rsid w:val="00BB2CF6"/>
    <w:rPr>
      <w:rFonts w:cs="Arial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BB2C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BB2CF6"/>
    <w:pPr>
      <w:widowControl w:val="0"/>
      <w:shd w:val="clear" w:color="auto" w:fill="FFFFFF"/>
      <w:autoSpaceDE w:val="0"/>
      <w:autoSpaceDN w:val="0"/>
      <w:adjustRightInd w:val="0"/>
      <w:spacing w:line="226" w:lineRule="exact"/>
      <w:ind w:left="5" w:right="34"/>
      <w:jc w:val="both"/>
    </w:pPr>
    <w:rPr>
      <w:color w:val="000000"/>
      <w:spacing w:val="-7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BB2CF6"/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B2CF6"/>
    <w:rPr>
      <w:rFonts w:ascii="Arial" w:eastAsia="Times New Roman" w:hAnsi="Arial" w:cs="Times New Roman"/>
      <w:b/>
      <w:bCs/>
      <w:color w:val="000000"/>
      <w:kern w:val="28"/>
      <w:sz w:val="20"/>
      <w:szCs w:val="20"/>
      <w:lang w:val="x-none" w:eastAsia="x-none"/>
    </w:rPr>
  </w:style>
  <w:style w:type="paragraph" w:styleId="Zwykytekst">
    <w:name w:val="Plain Text"/>
    <w:aliases w:val="Znak Znak Znak"/>
    <w:basedOn w:val="Normalny"/>
    <w:link w:val="ZwykytekstZnak"/>
    <w:uiPriority w:val="99"/>
    <w:rsid w:val="00BB2CF6"/>
    <w:rPr>
      <w:rFonts w:ascii="Courier New" w:hAnsi="Courier New"/>
      <w:sz w:val="20"/>
      <w:lang w:val="x-none" w:eastAsia="x-none"/>
    </w:rPr>
  </w:style>
  <w:style w:type="character" w:customStyle="1" w:styleId="ZwykytekstZnak">
    <w:name w:val="Zwykły tekst Znak"/>
    <w:aliases w:val="Znak Znak Znak Znak"/>
    <w:basedOn w:val="Domylnaczcionkaakapitu"/>
    <w:link w:val="Zwykytekst"/>
    <w:uiPriority w:val="99"/>
    <w:rsid w:val="00BB2CF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BB2C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tyleBoldItalicRed">
    <w:name w:val="Style Bold Italic Red"/>
    <w:rsid w:val="00BB2CF6"/>
    <w:rPr>
      <w:b/>
      <w:bCs/>
      <w:iCs/>
      <w:color w:val="FF0000"/>
      <w:sz w:val="18"/>
      <w:szCs w:val="18"/>
    </w:rPr>
  </w:style>
  <w:style w:type="paragraph" w:customStyle="1" w:styleId="HTMLBody">
    <w:name w:val="HTML Body"/>
    <w:rsid w:val="00BB2CF6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en-US"/>
    </w:rPr>
  </w:style>
  <w:style w:type="character" w:customStyle="1" w:styleId="content">
    <w:name w:val="content"/>
    <w:basedOn w:val="Domylnaczcionkaakapitu"/>
    <w:rsid w:val="00BB2CF6"/>
  </w:style>
  <w:style w:type="table" w:styleId="Tabela-Siatka">
    <w:name w:val="Table Grid"/>
    <w:basedOn w:val="Standardowy"/>
    <w:uiPriority w:val="59"/>
    <w:rsid w:val="00BB2C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basedOn w:val="Normalny"/>
    <w:link w:val="BezodstpwZnak"/>
    <w:uiPriority w:val="1"/>
    <w:qFormat/>
    <w:rsid w:val="00BB2CF6"/>
    <w:rPr>
      <w:rFonts w:ascii="Calibri" w:hAnsi="Calibri"/>
      <w:sz w:val="20"/>
      <w:lang w:val="x-none" w:eastAsia="en-US" w:bidi="en-US"/>
    </w:rPr>
  </w:style>
  <w:style w:type="character" w:customStyle="1" w:styleId="BezodstpwZnak">
    <w:name w:val="Bez odstępów Znak"/>
    <w:link w:val="Bezodstpw1"/>
    <w:uiPriority w:val="1"/>
    <w:rsid w:val="00BB2CF6"/>
    <w:rPr>
      <w:rFonts w:ascii="Calibri" w:eastAsia="Times New Roman" w:hAnsi="Calibri" w:cs="Times New Roman"/>
      <w:sz w:val="20"/>
      <w:szCs w:val="20"/>
      <w:lang w:val="x-none" w:bidi="en-US"/>
    </w:rPr>
  </w:style>
  <w:style w:type="character" w:customStyle="1" w:styleId="apple-style-span">
    <w:name w:val="apple-style-span"/>
    <w:basedOn w:val="Domylnaczcionkaakapitu"/>
    <w:rsid w:val="00BB2CF6"/>
  </w:style>
  <w:style w:type="character" w:customStyle="1" w:styleId="apple-converted-space">
    <w:name w:val="apple-converted-space"/>
    <w:basedOn w:val="Domylnaczcionkaakapitu"/>
    <w:rsid w:val="00BB2CF6"/>
  </w:style>
  <w:style w:type="character" w:customStyle="1" w:styleId="cpvcode">
    <w:name w:val="cpvcode"/>
    <w:basedOn w:val="Domylnaczcionkaakapitu"/>
    <w:rsid w:val="00BB2CF6"/>
  </w:style>
  <w:style w:type="paragraph" w:customStyle="1" w:styleId="a-podst-2">
    <w:name w:val="a-podst-2"/>
    <w:basedOn w:val="Normalny"/>
    <w:uiPriority w:val="99"/>
    <w:rsid w:val="00BB2CF6"/>
    <w:pPr>
      <w:spacing w:before="60" w:line="360" w:lineRule="atLeast"/>
    </w:pPr>
    <w:rPr>
      <w:rFonts w:ascii="Times New Roman" w:hAnsi="Times New Roman"/>
    </w:rPr>
  </w:style>
  <w:style w:type="numbering" w:customStyle="1" w:styleId="Bezlisty1">
    <w:name w:val="Bez listy1"/>
    <w:next w:val="Bezlisty"/>
    <w:uiPriority w:val="99"/>
    <w:semiHidden/>
    <w:unhideWhenUsed/>
    <w:rsid w:val="00BB2CF6"/>
  </w:style>
  <w:style w:type="character" w:customStyle="1" w:styleId="WW8Num5z0">
    <w:name w:val="WW8Num5z0"/>
    <w:rsid w:val="00BB2CF6"/>
    <w:rPr>
      <w:rFonts w:ascii="Symbol" w:hAnsi="Symbol" w:cs="Symbol"/>
    </w:rPr>
  </w:style>
  <w:style w:type="character" w:customStyle="1" w:styleId="WW8Num8z0">
    <w:name w:val="WW8Num8z0"/>
    <w:rsid w:val="00BB2CF6"/>
    <w:rPr>
      <w:b w:val="0"/>
    </w:rPr>
  </w:style>
  <w:style w:type="character" w:customStyle="1" w:styleId="WW8Num8z1">
    <w:name w:val="WW8Num8z1"/>
    <w:rsid w:val="00BB2CF6"/>
    <w:rPr>
      <w:rFonts w:ascii="Symbol" w:hAnsi="Symbol" w:cs="Symbol"/>
    </w:rPr>
  </w:style>
  <w:style w:type="character" w:customStyle="1" w:styleId="WW8Num13z0">
    <w:name w:val="WW8Num13z0"/>
    <w:rsid w:val="00BB2CF6"/>
    <w:rPr>
      <w:rFonts w:ascii="Symbol" w:hAnsi="Symbol" w:cs="Symbol"/>
    </w:rPr>
  </w:style>
  <w:style w:type="character" w:customStyle="1" w:styleId="WW8Num13z1">
    <w:name w:val="WW8Num13z1"/>
    <w:rsid w:val="00BB2CF6"/>
    <w:rPr>
      <w:rFonts w:ascii="Courier New" w:hAnsi="Courier New" w:cs="Courier New"/>
    </w:rPr>
  </w:style>
  <w:style w:type="character" w:customStyle="1" w:styleId="WW8Num13z2">
    <w:name w:val="WW8Num13z2"/>
    <w:rsid w:val="00BB2CF6"/>
    <w:rPr>
      <w:rFonts w:ascii="Wingdings" w:hAnsi="Wingdings" w:cs="Wingdings"/>
    </w:rPr>
  </w:style>
  <w:style w:type="character" w:customStyle="1" w:styleId="WW8Num14z0">
    <w:name w:val="WW8Num14z0"/>
    <w:rsid w:val="00BB2CF6"/>
    <w:rPr>
      <w:rFonts w:ascii="Symbol" w:hAnsi="Symbol" w:cs="Symbol"/>
    </w:rPr>
  </w:style>
  <w:style w:type="character" w:customStyle="1" w:styleId="WW8Num17z0">
    <w:name w:val="WW8Num17z0"/>
    <w:rsid w:val="00BB2CF6"/>
    <w:rPr>
      <w:rFonts w:ascii="Symbol" w:hAnsi="Symbol" w:cs="Symbol"/>
    </w:rPr>
  </w:style>
  <w:style w:type="character" w:customStyle="1" w:styleId="WW8Num17z2">
    <w:name w:val="WW8Num17z2"/>
    <w:rsid w:val="00BB2CF6"/>
    <w:rPr>
      <w:rFonts w:ascii="Symbol" w:hAnsi="Symbol" w:cs="Wingdings"/>
    </w:rPr>
  </w:style>
  <w:style w:type="character" w:customStyle="1" w:styleId="WW8Num17z3">
    <w:name w:val="WW8Num17z3"/>
    <w:rsid w:val="00BB2CF6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7z4">
    <w:name w:val="WW8Num17z4"/>
    <w:rsid w:val="00BB2CF6"/>
    <w:rPr>
      <w:rFonts w:ascii="Symbol" w:hAnsi="Symbol" w:cs="Symbol"/>
      <w:color w:val="000000"/>
    </w:rPr>
  </w:style>
  <w:style w:type="character" w:customStyle="1" w:styleId="WW8Num20z1">
    <w:name w:val="WW8Num20z1"/>
    <w:rsid w:val="00BB2CF6"/>
    <w:rPr>
      <w:rFonts w:ascii="Courier New" w:hAnsi="Courier New" w:cs="Courier New"/>
    </w:rPr>
  </w:style>
  <w:style w:type="character" w:customStyle="1" w:styleId="WW8Num20z2">
    <w:name w:val="WW8Num20z2"/>
    <w:rsid w:val="00BB2CF6"/>
    <w:rPr>
      <w:rFonts w:ascii="Wingdings" w:hAnsi="Wingdings" w:cs="Wingdings"/>
    </w:rPr>
  </w:style>
  <w:style w:type="character" w:customStyle="1" w:styleId="WW8Num30z0">
    <w:name w:val="WW8Num30z0"/>
    <w:rsid w:val="00BB2CF6"/>
    <w:rPr>
      <w:rFonts w:ascii="Symbol" w:hAnsi="Symbol" w:cs="Symbol"/>
    </w:rPr>
  </w:style>
  <w:style w:type="character" w:customStyle="1" w:styleId="WW8Num33z0">
    <w:name w:val="WW8Num33z0"/>
    <w:rsid w:val="00BB2CF6"/>
    <w:rPr>
      <w:rFonts w:ascii="Wingdings 2" w:hAnsi="Wingdings 2" w:cs="Symbol"/>
    </w:rPr>
  </w:style>
  <w:style w:type="character" w:customStyle="1" w:styleId="WW8Num33z1">
    <w:name w:val="WW8Num33z1"/>
    <w:rsid w:val="00BB2CF6"/>
    <w:rPr>
      <w:rFonts w:ascii="OpenSymbol" w:hAnsi="OpenSymbol" w:cs="Courier New"/>
    </w:rPr>
  </w:style>
  <w:style w:type="character" w:customStyle="1" w:styleId="WW8Num34z0">
    <w:name w:val="WW8Num34z0"/>
    <w:rsid w:val="00BB2CF6"/>
    <w:rPr>
      <w:b w:val="0"/>
    </w:rPr>
  </w:style>
  <w:style w:type="character" w:customStyle="1" w:styleId="WW8Num34z1">
    <w:name w:val="WW8Num34z1"/>
    <w:rsid w:val="00BB2CF6"/>
    <w:rPr>
      <w:b w:val="0"/>
      <w:sz w:val="20"/>
      <w:szCs w:val="20"/>
    </w:rPr>
  </w:style>
  <w:style w:type="character" w:customStyle="1" w:styleId="WW8Num35z0">
    <w:name w:val="WW8Num35z0"/>
    <w:rsid w:val="00BB2CF6"/>
    <w:rPr>
      <w:rFonts w:ascii="Wingdings 2" w:hAnsi="Wingdings 2" w:cs="Wingdings 2"/>
      <w:b/>
    </w:rPr>
  </w:style>
  <w:style w:type="character" w:customStyle="1" w:styleId="WW8Num35z1">
    <w:name w:val="WW8Num35z1"/>
    <w:rsid w:val="00BB2CF6"/>
    <w:rPr>
      <w:rFonts w:ascii="OpenSymbol" w:hAnsi="OpenSymbol" w:cs="OpenSymbol"/>
    </w:rPr>
  </w:style>
  <w:style w:type="character" w:customStyle="1" w:styleId="WW8Num36z0">
    <w:name w:val="WW8Num36z0"/>
    <w:rsid w:val="00BB2CF6"/>
    <w:rPr>
      <w:rFonts w:ascii="Wingdings 2" w:hAnsi="Wingdings 2" w:cs="OpenSymbol"/>
    </w:rPr>
  </w:style>
  <w:style w:type="character" w:customStyle="1" w:styleId="WW8Num36z1">
    <w:name w:val="WW8Num36z1"/>
    <w:rsid w:val="00BB2CF6"/>
    <w:rPr>
      <w:rFonts w:ascii="Symbol" w:hAnsi="Symbol" w:cs="Symbol"/>
    </w:rPr>
  </w:style>
  <w:style w:type="character" w:customStyle="1" w:styleId="WW8Num37z0">
    <w:name w:val="WW8Num37z0"/>
    <w:rsid w:val="00BB2CF6"/>
    <w:rPr>
      <w:rFonts w:ascii="Symbol" w:hAnsi="Symbol" w:cs="Symbol"/>
    </w:rPr>
  </w:style>
  <w:style w:type="character" w:customStyle="1" w:styleId="WW8Num37z1">
    <w:name w:val="WW8Num37z1"/>
    <w:rsid w:val="00BB2CF6"/>
    <w:rPr>
      <w:rFonts w:ascii="Courier New" w:hAnsi="Courier New" w:cs="Courier New"/>
    </w:rPr>
  </w:style>
  <w:style w:type="character" w:customStyle="1" w:styleId="WW8Num38z0">
    <w:name w:val="WW8Num38z0"/>
    <w:rsid w:val="00BB2CF6"/>
    <w:rPr>
      <w:rFonts w:ascii="Symbol" w:hAnsi="Symbol" w:cs="Symbol"/>
    </w:rPr>
  </w:style>
  <w:style w:type="character" w:customStyle="1" w:styleId="WW8Num38z1">
    <w:name w:val="WW8Num38z1"/>
    <w:rsid w:val="00BB2CF6"/>
    <w:rPr>
      <w:rFonts w:ascii="Courier New" w:hAnsi="Courier New" w:cs="Courier New"/>
    </w:rPr>
  </w:style>
  <w:style w:type="character" w:customStyle="1" w:styleId="WW8Num39z0">
    <w:name w:val="WW8Num39z0"/>
    <w:rsid w:val="00BB2CF6"/>
    <w:rPr>
      <w:b/>
    </w:rPr>
  </w:style>
  <w:style w:type="character" w:customStyle="1" w:styleId="WW8Num39z1">
    <w:name w:val="WW8Num39z1"/>
    <w:rsid w:val="00BB2CF6"/>
    <w:rPr>
      <w:rFonts w:ascii="OpenSymbol" w:hAnsi="OpenSymbol" w:cs="OpenSymbol"/>
    </w:rPr>
  </w:style>
  <w:style w:type="character" w:customStyle="1" w:styleId="WW8Num40z0">
    <w:name w:val="WW8Num40z0"/>
    <w:rsid w:val="00BB2CF6"/>
    <w:rPr>
      <w:rFonts w:ascii="Wingdings 2" w:hAnsi="Wingdings 2" w:cs="OpenSymbol"/>
    </w:rPr>
  </w:style>
  <w:style w:type="character" w:customStyle="1" w:styleId="WW8Num40z1">
    <w:name w:val="WW8Num40z1"/>
    <w:rsid w:val="00BB2CF6"/>
    <w:rPr>
      <w:rFonts w:ascii="OpenSymbol" w:hAnsi="OpenSymbol" w:cs="OpenSymbol"/>
    </w:rPr>
  </w:style>
  <w:style w:type="character" w:customStyle="1" w:styleId="WW8Num41z0">
    <w:name w:val="WW8Num41z0"/>
    <w:rsid w:val="00BB2CF6"/>
    <w:rPr>
      <w:rFonts w:ascii="Wingdings 2" w:hAnsi="Wingdings 2" w:cs="OpenSymbol"/>
    </w:rPr>
  </w:style>
  <w:style w:type="character" w:customStyle="1" w:styleId="WW8Num41z1">
    <w:name w:val="WW8Num41z1"/>
    <w:rsid w:val="00BB2CF6"/>
    <w:rPr>
      <w:rFonts w:ascii="Symbol" w:hAnsi="Symbol" w:cs="Symbol"/>
    </w:rPr>
  </w:style>
  <w:style w:type="character" w:customStyle="1" w:styleId="WW8Num42z0">
    <w:name w:val="WW8Num42z0"/>
    <w:rsid w:val="00BB2CF6"/>
    <w:rPr>
      <w:rFonts w:ascii="Symbol" w:hAnsi="Symbol" w:cs="Symbol"/>
    </w:rPr>
  </w:style>
  <w:style w:type="character" w:customStyle="1" w:styleId="WW8Num42z1">
    <w:name w:val="WW8Num42z1"/>
    <w:rsid w:val="00BB2CF6"/>
    <w:rPr>
      <w:rFonts w:ascii="Courier New" w:hAnsi="Courier New" w:cs="Courier New"/>
    </w:rPr>
  </w:style>
  <w:style w:type="character" w:customStyle="1" w:styleId="WW8Num43z0">
    <w:name w:val="WW8Num43z0"/>
    <w:rsid w:val="00BB2CF6"/>
    <w:rPr>
      <w:rFonts w:ascii="Symbol" w:hAnsi="Symbol" w:cs="Symbol"/>
    </w:rPr>
  </w:style>
  <w:style w:type="character" w:customStyle="1" w:styleId="WW8Num43z1">
    <w:name w:val="WW8Num43z1"/>
    <w:rsid w:val="00BB2CF6"/>
    <w:rPr>
      <w:rFonts w:ascii="Courier New" w:hAnsi="Courier New" w:cs="Courier New"/>
    </w:rPr>
  </w:style>
  <w:style w:type="character" w:customStyle="1" w:styleId="WW8Num44z0">
    <w:name w:val="WW8Num44z0"/>
    <w:rsid w:val="00BB2CF6"/>
    <w:rPr>
      <w:rFonts w:ascii="Wingdings 2" w:hAnsi="Wingdings 2" w:cs="OpenSymbol"/>
    </w:rPr>
  </w:style>
  <w:style w:type="character" w:customStyle="1" w:styleId="WW8Num44z1">
    <w:name w:val="WW8Num44z1"/>
    <w:rsid w:val="00BB2CF6"/>
    <w:rPr>
      <w:rFonts w:ascii="OpenSymbol" w:hAnsi="OpenSymbol" w:cs="OpenSymbol"/>
    </w:rPr>
  </w:style>
  <w:style w:type="character" w:customStyle="1" w:styleId="WW8Num45z0">
    <w:name w:val="WW8Num45z0"/>
    <w:rsid w:val="00BB2CF6"/>
    <w:rPr>
      <w:rFonts w:ascii="Symbol" w:hAnsi="Symbol" w:cs="Symbol"/>
    </w:rPr>
  </w:style>
  <w:style w:type="character" w:customStyle="1" w:styleId="WW8Num45z1">
    <w:name w:val="WW8Num45z1"/>
    <w:rsid w:val="00BB2CF6"/>
    <w:rPr>
      <w:rFonts w:ascii="Courier New" w:hAnsi="Courier New" w:cs="Courier New"/>
    </w:rPr>
  </w:style>
  <w:style w:type="character" w:customStyle="1" w:styleId="WW8Num52z0">
    <w:name w:val="WW8Num52z0"/>
    <w:rsid w:val="00BB2CF6"/>
    <w:rPr>
      <w:rFonts w:ascii="Wingdings 2" w:hAnsi="Wingdings 2" w:cs="OpenSymbol"/>
    </w:rPr>
  </w:style>
  <w:style w:type="character" w:customStyle="1" w:styleId="WW8Num52z1">
    <w:name w:val="WW8Num52z1"/>
    <w:rsid w:val="00BB2CF6"/>
    <w:rPr>
      <w:rFonts w:ascii="OpenSymbol" w:hAnsi="OpenSymbol" w:cs="OpenSymbol"/>
    </w:rPr>
  </w:style>
  <w:style w:type="character" w:customStyle="1" w:styleId="Absatz-Standardschriftart">
    <w:name w:val="Absatz-Standardschriftart"/>
    <w:rsid w:val="00BB2CF6"/>
  </w:style>
  <w:style w:type="character" w:customStyle="1" w:styleId="WW-Absatz-Standardschriftart">
    <w:name w:val="WW-Absatz-Standardschriftart"/>
    <w:rsid w:val="00BB2CF6"/>
  </w:style>
  <w:style w:type="character" w:customStyle="1" w:styleId="WW8Num7z0">
    <w:name w:val="WW8Num7z0"/>
    <w:rsid w:val="00BB2CF6"/>
    <w:rPr>
      <w:rFonts w:ascii="Symbol" w:hAnsi="Symbol" w:cs="Symbol"/>
      <w:b w:val="0"/>
      <w:i w:val="0"/>
      <w:color w:val="000000"/>
    </w:rPr>
  </w:style>
  <w:style w:type="character" w:customStyle="1" w:styleId="WW8Num9z0">
    <w:name w:val="WW8Num9z0"/>
    <w:rsid w:val="00BB2CF6"/>
    <w:rPr>
      <w:b w:val="0"/>
      <w:i w:val="0"/>
      <w:color w:val="000000"/>
    </w:rPr>
  </w:style>
  <w:style w:type="character" w:customStyle="1" w:styleId="WW8Num10z0">
    <w:name w:val="WW8Num10z0"/>
    <w:rsid w:val="00BB2CF6"/>
    <w:rPr>
      <w:b w:val="0"/>
    </w:rPr>
  </w:style>
  <w:style w:type="character" w:customStyle="1" w:styleId="WW8Num10z1">
    <w:name w:val="WW8Num10z1"/>
    <w:rsid w:val="00BB2CF6"/>
    <w:rPr>
      <w:rFonts w:ascii="Symbol" w:hAnsi="Symbol" w:cs="Symbol"/>
    </w:rPr>
  </w:style>
  <w:style w:type="character" w:customStyle="1" w:styleId="WW8Num15z0">
    <w:name w:val="WW8Num15z0"/>
    <w:rsid w:val="00BB2CF6"/>
    <w:rPr>
      <w:rFonts w:ascii="Times New Roman" w:hAnsi="Times New Roman" w:cs="Times New Roman"/>
      <w:b w:val="0"/>
      <w:i w:val="0"/>
      <w:sz w:val="24"/>
    </w:rPr>
  </w:style>
  <w:style w:type="character" w:customStyle="1" w:styleId="WW8Num15z1">
    <w:name w:val="WW8Num15z1"/>
    <w:rsid w:val="00BB2CF6"/>
    <w:rPr>
      <w:b w:val="0"/>
    </w:rPr>
  </w:style>
  <w:style w:type="character" w:customStyle="1" w:styleId="WW8Num15z2">
    <w:name w:val="WW8Num15z2"/>
    <w:rsid w:val="00BB2CF6"/>
    <w:rPr>
      <w:rFonts w:ascii="Symbol" w:hAnsi="Symbol" w:cs="Symbol"/>
      <w:b w:val="0"/>
    </w:rPr>
  </w:style>
  <w:style w:type="character" w:customStyle="1" w:styleId="WW8Num16z0">
    <w:name w:val="WW8Num16z0"/>
    <w:rsid w:val="00BB2CF6"/>
    <w:rPr>
      <w:rFonts w:ascii="Symbol" w:hAnsi="Symbol" w:cs="Symbol"/>
    </w:rPr>
  </w:style>
  <w:style w:type="character" w:customStyle="1" w:styleId="WW8Num19z0">
    <w:name w:val="WW8Num19z0"/>
    <w:rsid w:val="00BB2CF6"/>
    <w:rPr>
      <w:rFonts w:ascii="Symbol" w:hAnsi="Symbol" w:cs="Symbol"/>
    </w:rPr>
  </w:style>
  <w:style w:type="character" w:customStyle="1" w:styleId="WW8Num19z2">
    <w:name w:val="WW8Num19z2"/>
    <w:rsid w:val="00BB2CF6"/>
    <w:rPr>
      <w:rFonts w:ascii="Wingdings" w:hAnsi="Wingdings" w:cs="Wingdings"/>
    </w:rPr>
  </w:style>
  <w:style w:type="character" w:customStyle="1" w:styleId="WW8Num19z3">
    <w:name w:val="WW8Num19z3"/>
    <w:rsid w:val="00BB2CF6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9z4">
    <w:name w:val="WW8Num19z4"/>
    <w:rsid w:val="00BB2CF6"/>
    <w:rPr>
      <w:rFonts w:ascii="Symbol" w:hAnsi="Symbol" w:cs="Symbol"/>
      <w:color w:val="000000"/>
    </w:rPr>
  </w:style>
  <w:style w:type="character" w:customStyle="1" w:styleId="WW8Num22z1">
    <w:name w:val="WW8Num22z1"/>
    <w:rsid w:val="00BB2CF6"/>
    <w:rPr>
      <w:rFonts w:ascii="Courier New" w:hAnsi="Courier New" w:cs="Courier New"/>
    </w:rPr>
  </w:style>
  <w:style w:type="character" w:customStyle="1" w:styleId="WW8Num22z2">
    <w:name w:val="WW8Num22z2"/>
    <w:rsid w:val="00BB2CF6"/>
    <w:rPr>
      <w:rFonts w:ascii="Wingdings" w:hAnsi="Wingdings" w:cs="Wingdings"/>
    </w:rPr>
  </w:style>
  <w:style w:type="character" w:customStyle="1" w:styleId="WW8Num27z0">
    <w:name w:val="WW8Num27z0"/>
    <w:rsid w:val="00BB2CF6"/>
    <w:rPr>
      <w:rFonts w:ascii="Symbol" w:hAnsi="Symbol" w:cs="Symbol"/>
    </w:rPr>
  </w:style>
  <w:style w:type="character" w:customStyle="1" w:styleId="WW8Num46z0">
    <w:name w:val="WW8Num46z0"/>
    <w:rsid w:val="00BB2CF6"/>
    <w:rPr>
      <w:rFonts w:ascii="Wingdings 2" w:hAnsi="Wingdings 2" w:cs="OpenSymbol"/>
    </w:rPr>
  </w:style>
  <w:style w:type="character" w:customStyle="1" w:styleId="WW8Num46z1">
    <w:name w:val="WW8Num46z1"/>
    <w:rsid w:val="00BB2CF6"/>
    <w:rPr>
      <w:rFonts w:ascii="OpenSymbol" w:hAnsi="OpenSymbol" w:cs="OpenSymbol"/>
    </w:rPr>
  </w:style>
  <w:style w:type="character" w:customStyle="1" w:styleId="WW8Num47z0">
    <w:name w:val="WW8Num47z0"/>
    <w:rsid w:val="00BB2CF6"/>
    <w:rPr>
      <w:rFonts w:ascii="Wingdings 2" w:hAnsi="Wingdings 2" w:cs="OpenSymbol"/>
    </w:rPr>
  </w:style>
  <w:style w:type="character" w:customStyle="1" w:styleId="WW8Num47z1">
    <w:name w:val="WW8Num47z1"/>
    <w:rsid w:val="00BB2CF6"/>
    <w:rPr>
      <w:rFonts w:ascii="OpenSymbol" w:hAnsi="OpenSymbol" w:cs="OpenSymbol"/>
    </w:rPr>
  </w:style>
  <w:style w:type="character" w:customStyle="1" w:styleId="WW8Num48z0">
    <w:name w:val="WW8Num48z0"/>
    <w:rsid w:val="00BB2CF6"/>
    <w:rPr>
      <w:rFonts w:ascii="Times New Roman" w:hAnsi="Times New Roman" w:cs="Times New Roman"/>
      <w:b w:val="0"/>
      <w:i w:val="0"/>
      <w:sz w:val="22"/>
    </w:rPr>
  </w:style>
  <w:style w:type="character" w:customStyle="1" w:styleId="WW8Num48z1">
    <w:name w:val="WW8Num48z1"/>
    <w:rsid w:val="00BB2CF6"/>
    <w:rPr>
      <w:rFonts w:ascii="OpenSymbol" w:hAnsi="OpenSymbol" w:cs="OpenSymbol"/>
    </w:rPr>
  </w:style>
  <w:style w:type="character" w:customStyle="1" w:styleId="WW8Num49z0">
    <w:name w:val="WW8Num49z0"/>
    <w:rsid w:val="00BB2CF6"/>
    <w:rPr>
      <w:rFonts w:ascii="Times New Roman" w:hAnsi="Times New Roman" w:cs="Times New Roman"/>
      <w:b w:val="0"/>
      <w:i w:val="0"/>
      <w:sz w:val="24"/>
    </w:rPr>
  </w:style>
  <w:style w:type="character" w:customStyle="1" w:styleId="WW8Num49z1">
    <w:name w:val="WW8Num49z1"/>
    <w:rsid w:val="00BB2CF6"/>
    <w:rPr>
      <w:b w:val="0"/>
    </w:rPr>
  </w:style>
  <w:style w:type="character" w:customStyle="1" w:styleId="WW-Absatz-Standardschriftart1">
    <w:name w:val="WW-Absatz-Standardschriftart1"/>
    <w:rsid w:val="00BB2CF6"/>
  </w:style>
  <w:style w:type="character" w:customStyle="1" w:styleId="WW-Absatz-Standardschriftart11">
    <w:name w:val="WW-Absatz-Standardschriftart11"/>
    <w:rsid w:val="00BB2CF6"/>
  </w:style>
  <w:style w:type="character" w:customStyle="1" w:styleId="WW8Num3z0">
    <w:name w:val="WW8Num3z0"/>
    <w:rsid w:val="00BB2CF6"/>
    <w:rPr>
      <w:rFonts w:ascii="Symbol" w:hAnsi="Symbol" w:cs="Symbol"/>
    </w:rPr>
  </w:style>
  <w:style w:type="character" w:customStyle="1" w:styleId="WW8Num3z1">
    <w:name w:val="WW8Num3z1"/>
    <w:rsid w:val="00BB2CF6"/>
    <w:rPr>
      <w:rFonts w:ascii="Courier New" w:hAnsi="Courier New" w:cs="Courier New"/>
    </w:rPr>
  </w:style>
  <w:style w:type="character" w:customStyle="1" w:styleId="WW8Num3z2">
    <w:name w:val="WW8Num3z2"/>
    <w:rsid w:val="00BB2CF6"/>
    <w:rPr>
      <w:rFonts w:ascii="Wingdings" w:hAnsi="Wingdings" w:cs="Wingdings"/>
    </w:rPr>
  </w:style>
  <w:style w:type="character" w:customStyle="1" w:styleId="WW8Num4z0">
    <w:name w:val="WW8Num4z0"/>
    <w:rsid w:val="00BB2CF6"/>
    <w:rPr>
      <w:rFonts w:ascii="Symbol" w:hAnsi="Symbol" w:cs="Symbol"/>
    </w:rPr>
  </w:style>
  <w:style w:type="character" w:customStyle="1" w:styleId="WW8Num4z1">
    <w:name w:val="WW8Num4z1"/>
    <w:rsid w:val="00BB2CF6"/>
    <w:rPr>
      <w:rFonts w:ascii="Courier New" w:hAnsi="Courier New" w:cs="Courier New"/>
    </w:rPr>
  </w:style>
  <w:style w:type="character" w:customStyle="1" w:styleId="WW8Num4z2">
    <w:name w:val="WW8Num4z2"/>
    <w:rsid w:val="00BB2CF6"/>
    <w:rPr>
      <w:rFonts w:ascii="Wingdings" w:hAnsi="Wingdings" w:cs="Wingdings"/>
    </w:rPr>
  </w:style>
  <w:style w:type="character" w:customStyle="1" w:styleId="WW8Num5z1">
    <w:name w:val="WW8Num5z1"/>
    <w:rsid w:val="00BB2CF6"/>
    <w:rPr>
      <w:rFonts w:ascii="Courier New" w:hAnsi="Courier New" w:cs="Courier New"/>
    </w:rPr>
  </w:style>
  <w:style w:type="character" w:customStyle="1" w:styleId="WW8Num5z2">
    <w:name w:val="WW8Num5z2"/>
    <w:rsid w:val="00BB2CF6"/>
    <w:rPr>
      <w:rFonts w:ascii="Wingdings" w:hAnsi="Wingdings" w:cs="Wingdings"/>
    </w:rPr>
  </w:style>
  <w:style w:type="character" w:customStyle="1" w:styleId="WW8Num6z1">
    <w:name w:val="WW8Num6z1"/>
    <w:rsid w:val="00BB2CF6"/>
    <w:rPr>
      <w:rFonts w:ascii="Symbol" w:hAnsi="Symbol" w:cs="Symbol"/>
    </w:rPr>
  </w:style>
  <w:style w:type="character" w:customStyle="1" w:styleId="WW8Num7z4">
    <w:name w:val="WW8Num7z4"/>
    <w:rsid w:val="00BB2CF6"/>
    <w:rPr>
      <w:rFonts w:ascii="Symbol" w:hAnsi="Symbol" w:cs="Symbol"/>
    </w:rPr>
  </w:style>
  <w:style w:type="character" w:customStyle="1" w:styleId="WW8Num12z0">
    <w:name w:val="WW8Num12z0"/>
    <w:rsid w:val="00BB2CF6"/>
    <w:rPr>
      <w:b w:val="0"/>
      <w:i w:val="0"/>
      <w:color w:val="000000"/>
    </w:rPr>
  </w:style>
  <w:style w:type="character" w:customStyle="1" w:styleId="WW8Num12z4">
    <w:name w:val="WW8Num12z4"/>
    <w:rsid w:val="00BB2CF6"/>
    <w:rPr>
      <w:rFonts w:ascii="Symbol" w:hAnsi="Symbol" w:cs="Symbol"/>
    </w:rPr>
  </w:style>
  <w:style w:type="character" w:customStyle="1" w:styleId="WW8Num14z1">
    <w:name w:val="WW8Num14z1"/>
    <w:rsid w:val="00BB2CF6"/>
    <w:rPr>
      <w:rFonts w:ascii="Courier New" w:hAnsi="Courier New" w:cs="Courier New"/>
    </w:rPr>
  </w:style>
  <w:style w:type="character" w:customStyle="1" w:styleId="WW8Num14z2">
    <w:name w:val="WW8Num14z2"/>
    <w:rsid w:val="00BB2CF6"/>
    <w:rPr>
      <w:rFonts w:ascii="Wingdings" w:hAnsi="Wingdings" w:cs="Wingdings"/>
    </w:rPr>
  </w:style>
  <w:style w:type="character" w:customStyle="1" w:styleId="WW8Num16z1">
    <w:name w:val="WW8Num16z1"/>
    <w:rsid w:val="00BB2CF6"/>
    <w:rPr>
      <w:rFonts w:ascii="Courier New" w:hAnsi="Courier New" w:cs="Courier New"/>
    </w:rPr>
  </w:style>
  <w:style w:type="character" w:customStyle="1" w:styleId="WW8Num16z2">
    <w:name w:val="WW8Num16z2"/>
    <w:rsid w:val="00BB2CF6"/>
    <w:rPr>
      <w:rFonts w:ascii="Wingdings" w:hAnsi="Wingdings" w:cs="Wingdings"/>
    </w:rPr>
  </w:style>
  <w:style w:type="character" w:customStyle="1" w:styleId="WW8Num18z0">
    <w:name w:val="WW8Num18z0"/>
    <w:rsid w:val="00BB2CF6"/>
    <w:rPr>
      <w:b w:val="0"/>
      <w:i w:val="0"/>
      <w:color w:val="000000"/>
    </w:rPr>
  </w:style>
  <w:style w:type="character" w:customStyle="1" w:styleId="WW8Num19z1">
    <w:name w:val="WW8Num19z1"/>
    <w:rsid w:val="00BB2CF6"/>
    <w:rPr>
      <w:rFonts w:ascii="Courier New" w:hAnsi="Courier New" w:cs="Courier New"/>
    </w:rPr>
  </w:style>
  <w:style w:type="character" w:customStyle="1" w:styleId="WW8Num21z0">
    <w:name w:val="WW8Num21z0"/>
    <w:rsid w:val="00BB2CF6"/>
    <w:rPr>
      <w:rFonts w:ascii="Symbol" w:hAnsi="Symbol" w:cs="Symbol"/>
    </w:rPr>
  </w:style>
  <w:style w:type="character" w:customStyle="1" w:styleId="WW8Num21z1">
    <w:name w:val="WW8Num21z1"/>
    <w:rsid w:val="00BB2CF6"/>
    <w:rPr>
      <w:rFonts w:ascii="Courier New" w:hAnsi="Courier New" w:cs="Courier New"/>
    </w:rPr>
  </w:style>
  <w:style w:type="character" w:customStyle="1" w:styleId="WW8Num21z2">
    <w:name w:val="WW8Num21z2"/>
    <w:rsid w:val="00BB2CF6"/>
    <w:rPr>
      <w:rFonts w:ascii="Wingdings" w:hAnsi="Wingdings" w:cs="Wingdings"/>
    </w:rPr>
  </w:style>
  <w:style w:type="character" w:customStyle="1" w:styleId="WW8Num22z0">
    <w:name w:val="WW8Num22z0"/>
    <w:rsid w:val="00BB2CF6"/>
    <w:rPr>
      <w:rFonts w:ascii="Symbol" w:hAnsi="Symbol" w:cs="Symbol"/>
    </w:rPr>
  </w:style>
  <w:style w:type="character" w:customStyle="1" w:styleId="WW8Num24z0">
    <w:name w:val="WW8Num24z0"/>
    <w:rsid w:val="00BB2CF6"/>
    <w:rPr>
      <w:rFonts w:ascii="Symbol" w:hAnsi="Symbol" w:cs="Symbol"/>
    </w:rPr>
  </w:style>
  <w:style w:type="character" w:customStyle="1" w:styleId="WW8Num24z1">
    <w:name w:val="WW8Num24z1"/>
    <w:rsid w:val="00BB2CF6"/>
    <w:rPr>
      <w:rFonts w:ascii="Courier New" w:hAnsi="Courier New" w:cs="Courier New"/>
    </w:rPr>
  </w:style>
  <w:style w:type="character" w:customStyle="1" w:styleId="WW8Num24z2">
    <w:name w:val="WW8Num24z2"/>
    <w:rsid w:val="00BB2CF6"/>
    <w:rPr>
      <w:rFonts w:ascii="Wingdings" w:hAnsi="Wingdings" w:cs="Wingdings"/>
    </w:rPr>
  </w:style>
  <w:style w:type="character" w:customStyle="1" w:styleId="WW8Num25z0">
    <w:name w:val="WW8Num25z0"/>
    <w:rsid w:val="00BB2CF6"/>
    <w:rPr>
      <w:rFonts w:ascii="Symbol" w:hAnsi="Symbol" w:cs="Symbol"/>
      <w:b w:val="0"/>
      <w:i w:val="0"/>
      <w:color w:val="000000"/>
    </w:rPr>
  </w:style>
  <w:style w:type="character" w:customStyle="1" w:styleId="WW8Num25z4">
    <w:name w:val="WW8Num25z4"/>
    <w:rsid w:val="00BB2CF6"/>
    <w:rPr>
      <w:rFonts w:ascii="Symbol" w:hAnsi="Symbol" w:cs="Symbol"/>
    </w:rPr>
  </w:style>
  <w:style w:type="character" w:customStyle="1" w:styleId="WW8Num26z0">
    <w:name w:val="WW8Num26z0"/>
    <w:rsid w:val="00BB2CF6"/>
    <w:rPr>
      <w:b/>
    </w:rPr>
  </w:style>
  <w:style w:type="character" w:customStyle="1" w:styleId="WW8Num28z0">
    <w:name w:val="WW8Num28z0"/>
    <w:rsid w:val="00BB2CF6"/>
    <w:rPr>
      <w:rFonts w:ascii="Symbol" w:hAnsi="Symbol" w:cs="Symbol"/>
    </w:rPr>
  </w:style>
  <w:style w:type="character" w:customStyle="1" w:styleId="WW8Num28z1">
    <w:name w:val="WW8Num28z1"/>
    <w:rsid w:val="00BB2CF6"/>
    <w:rPr>
      <w:rFonts w:ascii="Courier New" w:hAnsi="Courier New" w:cs="Courier New"/>
    </w:rPr>
  </w:style>
  <w:style w:type="character" w:customStyle="1" w:styleId="WW8Num28z2">
    <w:name w:val="WW8Num28z2"/>
    <w:rsid w:val="00BB2CF6"/>
    <w:rPr>
      <w:rFonts w:ascii="Wingdings" w:hAnsi="Wingdings" w:cs="Wingdings"/>
    </w:rPr>
  </w:style>
  <w:style w:type="character" w:customStyle="1" w:styleId="WW8Num29z1">
    <w:name w:val="WW8Num29z1"/>
    <w:rsid w:val="00BB2CF6"/>
    <w:rPr>
      <w:rFonts w:ascii="Symbol" w:hAnsi="Symbol" w:cs="Symbol"/>
    </w:rPr>
  </w:style>
  <w:style w:type="character" w:customStyle="1" w:styleId="WW8Num30z1">
    <w:name w:val="WW8Num30z1"/>
    <w:rsid w:val="00BB2CF6"/>
    <w:rPr>
      <w:rFonts w:ascii="Courier New" w:hAnsi="Courier New" w:cs="Courier New"/>
    </w:rPr>
  </w:style>
  <w:style w:type="character" w:customStyle="1" w:styleId="WW8Num30z2">
    <w:name w:val="WW8Num30z2"/>
    <w:rsid w:val="00BB2CF6"/>
    <w:rPr>
      <w:rFonts w:ascii="Wingdings" w:hAnsi="Wingdings" w:cs="Wingdings"/>
    </w:rPr>
  </w:style>
  <w:style w:type="character" w:customStyle="1" w:styleId="WW8Num31z0">
    <w:name w:val="WW8Num31z0"/>
    <w:rsid w:val="00BB2CF6"/>
    <w:rPr>
      <w:b w:val="0"/>
      <w:i w:val="0"/>
      <w:color w:val="000000"/>
    </w:rPr>
  </w:style>
  <w:style w:type="character" w:customStyle="1" w:styleId="WW8Num32z1">
    <w:name w:val="WW8Num32z1"/>
    <w:rsid w:val="00BB2CF6"/>
    <w:rPr>
      <w:rFonts w:ascii="Courier New" w:hAnsi="Courier New" w:cs="Courier New"/>
    </w:rPr>
  </w:style>
  <w:style w:type="character" w:customStyle="1" w:styleId="WW8Num32z2">
    <w:name w:val="WW8Num32z2"/>
    <w:rsid w:val="00BB2CF6"/>
    <w:rPr>
      <w:rFonts w:ascii="Wingdings" w:hAnsi="Wingdings" w:cs="Wingdings"/>
    </w:rPr>
  </w:style>
  <w:style w:type="character" w:customStyle="1" w:styleId="WW8Num32z6">
    <w:name w:val="WW8Num32z6"/>
    <w:rsid w:val="00BB2CF6"/>
    <w:rPr>
      <w:rFonts w:ascii="Symbol" w:hAnsi="Symbol" w:cs="Symbol"/>
    </w:rPr>
  </w:style>
  <w:style w:type="character" w:customStyle="1" w:styleId="WW8Num37z2">
    <w:name w:val="WW8Num37z2"/>
    <w:rsid w:val="00BB2CF6"/>
    <w:rPr>
      <w:rFonts w:ascii="Wingdings" w:hAnsi="Wingdings" w:cs="Wingdings"/>
    </w:rPr>
  </w:style>
  <w:style w:type="character" w:customStyle="1" w:styleId="WW8Num38z2">
    <w:name w:val="WW8Num38z2"/>
    <w:rsid w:val="00BB2CF6"/>
    <w:rPr>
      <w:rFonts w:ascii="Wingdings" w:hAnsi="Wingdings" w:cs="Wingdings"/>
    </w:rPr>
  </w:style>
  <w:style w:type="character" w:customStyle="1" w:styleId="WW8Num42z2">
    <w:name w:val="WW8Num42z2"/>
    <w:rsid w:val="00BB2CF6"/>
    <w:rPr>
      <w:rFonts w:ascii="Wingdings" w:hAnsi="Wingdings" w:cs="Wingdings"/>
    </w:rPr>
  </w:style>
  <w:style w:type="character" w:customStyle="1" w:styleId="WW8Num43z2">
    <w:name w:val="WW8Num43z2"/>
    <w:rsid w:val="00BB2CF6"/>
    <w:rPr>
      <w:rFonts w:ascii="Wingdings" w:hAnsi="Wingdings" w:cs="Wingdings"/>
    </w:rPr>
  </w:style>
  <w:style w:type="character" w:customStyle="1" w:styleId="WW8Num45z2">
    <w:name w:val="WW8Num45z2"/>
    <w:rsid w:val="00BB2CF6"/>
    <w:rPr>
      <w:rFonts w:ascii="Wingdings" w:hAnsi="Wingdings" w:cs="Wingdings"/>
    </w:rPr>
  </w:style>
  <w:style w:type="character" w:customStyle="1" w:styleId="WW8Num49z2">
    <w:name w:val="WW8Num49z2"/>
    <w:rsid w:val="00BB2CF6"/>
    <w:rPr>
      <w:rFonts w:ascii="Symbol" w:hAnsi="Symbol" w:cs="Symbol"/>
      <w:b w:val="0"/>
    </w:rPr>
  </w:style>
  <w:style w:type="character" w:customStyle="1" w:styleId="WW8Num50z0">
    <w:name w:val="WW8Num50z0"/>
    <w:rsid w:val="00BB2CF6"/>
    <w:rPr>
      <w:rFonts w:ascii="Symbol" w:hAnsi="Symbol" w:cs="Symbol"/>
    </w:rPr>
  </w:style>
  <w:style w:type="character" w:customStyle="1" w:styleId="WW8Num53z0">
    <w:name w:val="WW8Num53z0"/>
    <w:rsid w:val="00BB2CF6"/>
    <w:rPr>
      <w:rFonts w:ascii="Arial" w:hAnsi="Arial" w:cs="Arial"/>
      <w:b w:val="0"/>
      <w:i w:val="0"/>
      <w:color w:val="000000"/>
      <w:sz w:val="28"/>
      <w:szCs w:val="28"/>
      <w:u w:val="none"/>
    </w:rPr>
  </w:style>
  <w:style w:type="character" w:customStyle="1" w:styleId="WW8Num53z2">
    <w:name w:val="WW8Num53z2"/>
    <w:rsid w:val="00BB2CF6"/>
    <w:rPr>
      <w:rFonts w:ascii="Symbol" w:hAnsi="Symbol" w:cs="Symbol"/>
      <w:b w:val="0"/>
      <w:i w:val="0"/>
      <w:color w:val="000000"/>
      <w:sz w:val="28"/>
      <w:szCs w:val="28"/>
      <w:u w:val="none"/>
    </w:rPr>
  </w:style>
  <w:style w:type="character" w:customStyle="1" w:styleId="WW8Num53z3">
    <w:name w:val="WW8Num53z3"/>
    <w:rsid w:val="00BB2CF6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53z4">
    <w:name w:val="WW8Num53z4"/>
    <w:rsid w:val="00BB2CF6"/>
    <w:rPr>
      <w:rFonts w:ascii="Symbol" w:hAnsi="Symbol" w:cs="Symbol"/>
      <w:color w:val="000000"/>
    </w:rPr>
  </w:style>
  <w:style w:type="character" w:customStyle="1" w:styleId="WW8Num55z0">
    <w:name w:val="WW8Num55z0"/>
    <w:rsid w:val="00BB2CF6"/>
    <w:rPr>
      <w:rFonts w:ascii="Symbol" w:hAnsi="Symbol" w:cs="Symbol"/>
    </w:rPr>
  </w:style>
  <w:style w:type="character" w:customStyle="1" w:styleId="WW8Num55z1">
    <w:name w:val="WW8Num55z1"/>
    <w:rsid w:val="00BB2CF6"/>
    <w:rPr>
      <w:rFonts w:ascii="Courier New" w:hAnsi="Courier New" w:cs="Courier New"/>
    </w:rPr>
  </w:style>
  <w:style w:type="character" w:customStyle="1" w:styleId="WW8Num55z2">
    <w:name w:val="WW8Num55z2"/>
    <w:rsid w:val="00BB2CF6"/>
    <w:rPr>
      <w:rFonts w:ascii="Wingdings" w:hAnsi="Wingdings" w:cs="Wingdings"/>
    </w:rPr>
  </w:style>
  <w:style w:type="character" w:customStyle="1" w:styleId="WW8Num56z3">
    <w:name w:val="WW8Num56z3"/>
    <w:rsid w:val="00BB2CF6"/>
    <w:rPr>
      <w:color w:val="000000"/>
    </w:rPr>
  </w:style>
  <w:style w:type="character" w:customStyle="1" w:styleId="WW8Num57z1">
    <w:name w:val="WW8Num57z1"/>
    <w:rsid w:val="00BB2CF6"/>
    <w:rPr>
      <w:rFonts w:ascii="Symbol" w:hAnsi="Symbol" w:cs="Symbol"/>
    </w:rPr>
  </w:style>
  <w:style w:type="character" w:customStyle="1" w:styleId="WW8Num58z1">
    <w:name w:val="WW8Num58z1"/>
    <w:rsid w:val="00BB2CF6"/>
    <w:rPr>
      <w:rFonts w:ascii="Symbol" w:hAnsi="Symbol" w:cs="Symbol"/>
    </w:rPr>
  </w:style>
  <w:style w:type="character" w:customStyle="1" w:styleId="WW8Num59z0">
    <w:name w:val="WW8Num59z0"/>
    <w:rsid w:val="00BB2CF6"/>
    <w:rPr>
      <w:color w:val="000000"/>
    </w:rPr>
  </w:style>
  <w:style w:type="character" w:customStyle="1" w:styleId="WW8Num60z1">
    <w:name w:val="WW8Num60z1"/>
    <w:rsid w:val="00BB2CF6"/>
    <w:rPr>
      <w:b w:val="0"/>
      <w:i w:val="0"/>
    </w:rPr>
  </w:style>
  <w:style w:type="character" w:customStyle="1" w:styleId="WW8Num60z2">
    <w:name w:val="WW8Num60z2"/>
    <w:rsid w:val="00BB2CF6"/>
    <w:rPr>
      <w:rFonts w:ascii="Times New Roman" w:hAnsi="Times New Roman" w:cs="Times New Roman"/>
      <w:b w:val="0"/>
      <w:i w:val="0"/>
      <w:sz w:val="24"/>
    </w:rPr>
  </w:style>
  <w:style w:type="character" w:customStyle="1" w:styleId="WW8Num61z1">
    <w:name w:val="WW8Num61z1"/>
    <w:rsid w:val="00BB2CF6"/>
    <w:rPr>
      <w:rFonts w:ascii="Symbol" w:hAnsi="Symbol" w:cs="Symbol"/>
    </w:rPr>
  </w:style>
  <w:style w:type="character" w:customStyle="1" w:styleId="WW8Num63z1">
    <w:name w:val="WW8Num63z1"/>
    <w:rsid w:val="00BB2CF6"/>
    <w:rPr>
      <w:b/>
    </w:rPr>
  </w:style>
  <w:style w:type="character" w:customStyle="1" w:styleId="WW8Num64z0">
    <w:name w:val="WW8Num64z0"/>
    <w:rsid w:val="00BB2CF6"/>
    <w:rPr>
      <w:rFonts w:ascii="Symbol" w:hAnsi="Symbol" w:cs="Symbol"/>
    </w:rPr>
  </w:style>
  <w:style w:type="character" w:customStyle="1" w:styleId="WW8Num64z1">
    <w:name w:val="WW8Num64z1"/>
    <w:rsid w:val="00BB2CF6"/>
    <w:rPr>
      <w:rFonts w:ascii="Courier New" w:hAnsi="Courier New" w:cs="Courier New"/>
    </w:rPr>
  </w:style>
  <w:style w:type="character" w:customStyle="1" w:styleId="WW8Num64z2">
    <w:name w:val="WW8Num64z2"/>
    <w:rsid w:val="00BB2CF6"/>
    <w:rPr>
      <w:rFonts w:ascii="Wingdings" w:hAnsi="Wingdings" w:cs="Wingdings"/>
    </w:rPr>
  </w:style>
  <w:style w:type="character" w:customStyle="1" w:styleId="WW8Num65z0">
    <w:name w:val="WW8Num65z0"/>
    <w:rsid w:val="00BB2CF6"/>
    <w:rPr>
      <w:b/>
    </w:rPr>
  </w:style>
  <w:style w:type="character" w:customStyle="1" w:styleId="WW8Num66z1">
    <w:name w:val="WW8Num66z1"/>
    <w:rsid w:val="00BB2CF6"/>
    <w:rPr>
      <w:rFonts w:ascii="Symbol" w:hAnsi="Symbol" w:cs="Symbol"/>
    </w:rPr>
  </w:style>
  <w:style w:type="character" w:customStyle="1" w:styleId="WW8Num68z0">
    <w:name w:val="WW8Num68z0"/>
    <w:rsid w:val="00BB2CF6"/>
    <w:rPr>
      <w:rFonts w:ascii="Symbol" w:hAnsi="Symbol" w:cs="Symbol"/>
    </w:rPr>
  </w:style>
  <w:style w:type="character" w:customStyle="1" w:styleId="WW8Num68z1">
    <w:name w:val="WW8Num68z1"/>
    <w:rsid w:val="00BB2CF6"/>
    <w:rPr>
      <w:rFonts w:ascii="Courier New" w:hAnsi="Courier New" w:cs="Courier New"/>
    </w:rPr>
  </w:style>
  <w:style w:type="character" w:customStyle="1" w:styleId="WW8Num68z2">
    <w:name w:val="WW8Num68z2"/>
    <w:rsid w:val="00BB2CF6"/>
    <w:rPr>
      <w:rFonts w:ascii="Wingdings" w:hAnsi="Wingdings" w:cs="Wingdings"/>
    </w:rPr>
  </w:style>
  <w:style w:type="character" w:customStyle="1" w:styleId="WW8Num69z0">
    <w:name w:val="WW8Num69z0"/>
    <w:rsid w:val="00BB2CF6"/>
    <w:rPr>
      <w:rFonts w:ascii="Symbol" w:hAnsi="Symbol" w:cs="Symbol"/>
    </w:rPr>
  </w:style>
  <w:style w:type="character" w:customStyle="1" w:styleId="WW8Num69z1">
    <w:name w:val="WW8Num69z1"/>
    <w:rsid w:val="00BB2CF6"/>
    <w:rPr>
      <w:rFonts w:ascii="Courier New" w:hAnsi="Courier New" w:cs="Courier New"/>
    </w:rPr>
  </w:style>
  <w:style w:type="character" w:customStyle="1" w:styleId="WW8Num69z2">
    <w:name w:val="WW8Num69z2"/>
    <w:rsid w:val="00BB2CF6"/>
    <w:rPr>
      <w:rFonts w:ascii="Wingdings" w:hAnsi="Wingdings" w:cs="Wingdings"/>
    </w:rPr>
  </w:style>
  <w:style w:type="character" w:customStyle="1" w:styleId="WW8Num72z0">
    <w:name w:val="WW8Num72z0"/>
    <w:rsid w:val="00BB2CF6"/>
    <w:rPr>
      <w:rFonts w:ascii="Symbol" w:hAnsi="Symbol" w:cs="Symbol"/>
    </w:rPr>
  </w:style>
  <w:style w:type="character" w:customStyle="1" w:styleId="WW8Num72z1">
    <w:name w:val="WW8Num72z1"/>
    <w:rsid w:val="00BB2CF6"/>
    <w:rPr>
      <w:rFonts w:ascii="Courier New" w:hAnsi="Courier New" w:cs="Courier New"/>
    </w:rPr>
  </w:style>
  <w:style w:type="character" w:customStyle="1" w:styleId="WW8Num72z2">
    <w:name w:val="WW8Num72z2"/>
    <w:rsid w:val="00BB2CF6"/>
    <w:rPr>
      <w:rFonts w:ascii="Wingdings" w:hAnsi="Wingdings" w:cs="Wingdings"/>
    </w:rPr>
  </w:style>
  <w:style w:type="character" w:customStyle="1" w:styleId="WW8Num74z1">
    <w:name w:val="WW8Num74z1"/>
    <w:rsid w:val="00BB2CF6"/>
    <w:rPr>
      <w:rFonts w:ascii="Symbol" w:hAnsi="Symbol" w:cs="Symbol"/>
    </w:rPr>
  </w:style>
  <w:style w:type="character" w:customStyle="1" w:styleId="WW8Num75z0">
    <w:name w:val="WW8Num75z0"/>
    <w:rsid w:val="00BB2CF6"/>
    <w:rPr>
      <w:rFonts w:ascii="Symbol" w:hAnsi="Symbol" w:cs="Symbol"/>
    </w:rPr>
  </w:style>
  <w:style w:type="character" w:customStyle="1" w:styleId="WW8Num75z1">
    <w:name w:val="WW8Num75z1"/>
    <w:rsid w:val="00BB2CF6"/>
    <w:rPr>
      <w:rFonts w:ascii="Courier New" w:hAnsi="Courier New" w:cs="Courier New"/>
    </w:rPr>
  </w:style>
  <w:style w:type="character" w:customStyle="1" w:styleId="WW8Num75z2">
    <w:name w:val="WW8Num75z2"/>
    <w:rsid w:val="00BB2CF6"/>
    <w:rPr>
      <w:rFonts w:ascii="Wingdings" w:hAnsi="Wingdings" w:cs="Wingdings"/>
    </w:rPr>
  </w:style>
  <w:style w:type="character" w:customStyle="1" w:styleId="WW8Num76z1">
    <w:name w:val="WW8Num76z1"/>
    <w:rsid w:val="00BB2CF6"/>
    <w:rPr>
      <w:rFonts w:ascii="Symbol" w:hAnsi="Symbol" w:cs="Symbol"/>
    </w:rPr>
  </w:style>
  <w:style w:type="character" w:customStyle="1" w:styleId="WW8Num77z0">
    <w:name w:val="WW8Num77z0"/>
    <w:rsid w:val="00BB2CF6"/>
    <w:rPr>
      <w:b w:val="0"/>
      <w:i w:val="0"/>
    </w:rPr>
  </w:style>
  <w:style w:type="character" w:customStyle="1" w:styleId="WW8Num78z0">
    <w:name w:val="WW8Num78z0"/>
    <w:rsid w:val="00BB2CF6"/>
    <w:rPr>
      <w:b/>
    </w:rPr>
  </w:style>
  <w:style w:type="character" w:customStyle="1" w:styleId="WW8Num79z0">
    <w:name w:val="WW8Num79z0"/>
    <w:rsid w:val="00BB2CF6"/>
    <w:rPr>
      <w:rFonts w:ascii="Symbol" w:hAnsi="Symbol" w:cs="Symbol"/>
    </w:rPr>
  </w:style>
  <w:style w:type="character" w:customStyle="1" w:styleId="WW8Num79z1">
    <w:name w:val="WW8Num79z1"/>
    <w:rsid w:val="00BB2CF6"/>
    <w:rPr>
      <w:rFonts w:ascii="Courier New" w:hAnsi="Courier New" w:cs="Courier New"/>
    </w:rPr>
  </w:style>
  <w:style w:type="character" w:customStyle="1" w:styleId="WW8Num79z2">
    <w:name w:val="WW8Num79z2"/>
    <w:rsid w:val="00BB2CF6"/>
    <w:rPr>
      <w:rFonts w:ascii="Wingdings" w:hAnsi="Wingdings" w:cs="Wingdings"/>
    </w:rPr>
  </w:style>
  <w:style w:type="character" w:customStyle="1" w:styleId="WW8Num80z0">
    <w:name w:val="WW8Num80z0"/>
    <w:rsid w:val="00BB2CF6"/>
    <w:rPr>
      <w:rFonts w:ascii="Symbol" w:hAnsi="Symbol" w:cs="Symbol"/>
    </w:rPr>
  </w:style>
  <w:style w:type="character" w:customStyle="1" w:styleId="WW8Num80z1">
    <w:name w:val="WW8Num80z1"/>
    <w:rsid w:val="00BB2CF6"/>
    <w:rPr>
      <w:rFonts w:ascii="Courier New" w:hAnsi="Courier New" w:cs="Courier New"/>
    </w:rPr>
  </w:style>
  <w:style w:type="character" w:customStyle="1" w:styleId="WW8Num80z2">
    <w:name w:val="WW8Num80z2"/>
    <w:rsid w:val="00BB2CF6"/>
    <w:rPr>
      <w:rFonts w:ascii="Wingdings" w:hAnsi="Wingdings" w:cs="Wingdings"/>
    </w:rPr>
  </w:style>
  <w:style w:type="character" w:customStyle="1" w:styleId="WW8Num82z1">
    <w:name w:val="WW8Num82z1"/>
    <w:rsid w:val="00BB2CF6"/>
    <w:rPr>
      <w:b/>
    </w:rPr>
  </w:style>
  <w:style w:type="character" w:customStyle="1" w:styleId="WW8Num83z0">
    <w:name w:val="WW8Num83z0"/>
    <w:rsid w:val="00BB2CF6"/>
    <w:rPr>
      <w:rFonts w:ascii="Symbol" w:hAnsi="Symbol" w:cs="Symbol"/>
    </w:rPr>
  </w:style>
  <w:style w:type="character" w:customStyle="1" w:styleId="WW8Num83z1">
    <w:name w:val="WW8Num83z1"/>
    <w:rsid w:val="00BB2CF6"/>
    <w:rPr>
      <w:rFonts w:ascii="Courier New" w:hAnsi="Courier New" w:cs="Courier New"/>
    </w:rPr>
  </w:style>
  <w:style w:type="character" w:customStyle="1" w:styleId="WW8Num83z2">
    <w:name w:val="WW8Num83z2"/>
    <w:rsid w:val="00BB2CF6"/>
    <w:rPr>
      <w:rFonts w:ascii="Wingdings" w:hAnsi="Wingdings" w:cs="Wingdings"/>
    </w:rPr>
  </w:style>
  <w:style w:type="character" w:customStyle="1" w:styleId="WW8Num85z0">
    <w:name w:val="WW8Num85z0"/>
    <w:rsid w:val="00BB2CF6"/>
    <w:rPr>
      <w:b w:val="0"/>
      <w:i w:val="0"/>
    </w:rPr>
  </w:style>
  <w:style w:type="character" w:customStyle="1" w:styleId="WW8Num87z0">
    <w:name w:val="WW8Num87z0"/>
    <w:rsid w:val="00BB2CF6"/>
    <w:rPr>
      <w:rFonts w:ascii="Symbol" w:hAnsi="Symbol" w:cs="Symbol"/>
    </w:rPr>
  </w:style>
  <w:style w:type="character" w:customStyle="1" w:styleId="WW8Num87z1">
    <w:name w:val="WW8Num87z1"/>
    <w:rsid w:val="00BB2CF6"/>
    <w:rPr>
      <w:rFonts w:ascii="Courier New" w:hAnsi="Courier New" w:cs="Courier New"/>
    </w:rPr>
  </w:style>
  <w:style w:type="character" w:customStyle="1" w:styleId="WW8Num87z2">
    <w:name w:val="WW8Num87z2"/>
    <w:rsid w:val="00BB2CF6"/>
    <w:rPr>
      <w:rFonts w:ascii="Wingdings" w:hAnsi="Wingdings" w:cs="Wingdings"/>
    </w:rPr>
  </w:style>
  <w:style w:type="character" w:customStyle="1" w:styleId="WW8Num90z0">
    <w:name w:val="WW8Num90z0"/>
    <w:rsid w:val="00BB2CF6"/>
    <w:rPr>
      <w:rFonts w:ascii="Symbol" w:hAnsi="Symbol" w:cs="Symbol"/>
    </w:rPr>
  </w:style>
  <w:style w:type="character" w:customStyle="1" w:styleId="WW8Num90z1">
    <w:name w:val="WW8Num90z1"/>
    <w:rsid w:val="00BB2CF6"/>
    <w:rPr>
      <w:rFonts w:ascii="Courier New" w:hAnsi="Courier New" w:cs="Courier New"/>
    </w:rPr>
  </w:style>
  <w:style w:type="character" w:customStyle="1" w:styleId="WW8Num90z2">
    <w:name w:val="WW8Num90z2"/>
    <w:rsid w:val="00BB2CF6"/>
    <w:rPr>
      <w:rFonts w:ascii="Wingdings" w:hAnsi="Wingdings" w:cs="Wingdings"/>
    </w:rPr>
  </w:style>
  <w:style w:type="character" w:customStyle="1" w:styleId="WW8Num92z0">
    <w:name w:val="WW8Num92z0"/>
    <w:rsid w:val="00BB2CF6"/>
    <w:rPr>
      <w:rFonts w:ascii="OpenSymbol" w:eastAsia="OpenSymbol" w:hAnsi="OpenSymbol" w:cs="OpenSymbol"/>
    </w:rPr>
  </w:style>
  <w:style w:type="character" w:customStyle="1" w:styleId="WW8Num94z0">
    <w:name w:val="WW8Num94z0"/>
    <w:rsid w:val="00BB2CF6"/>
    <w:rPr>
      <w:rFonts w:ascii="Symbol" w:hAnsi="Symbol" w:cs="Symbol"/>
    </w:rPr>
  </w:style>
  <w:style w:type="character" w:customStyle="1" w:styleId="WW8Num94z1">
    <w:name w:val="WW8Num94z1"/>
    <w:rsid w:val="00BB2CF6"/>
    <w:rPr>
      <w:rFonts w:ascii="Courier New" w:hAnsi="Courier New" w:cs="Courier New"/>
    </w:rPr>
  </w:style>
  <w:style w:type="character" w:customStyle="1" w:styleId="WW8Num94z2">
    <w:name w:val="WW8Num94z2"/>
    <w:rsid w:val="00BB2CF6"/>
    <w:rPr>
      <w:rFonts w:ascii="Wingdings" w:hAnsi="Wingdings" w:cs="Wingdings"/>
    </w:rPr>
  </w:style>
  <w:style w:type="character" w:customStyle="1" w:styleId="WW8Num95z0">
    <w:name w:val="WW8Num95z0"/>
    <w:rsid w:val="00BB2CF6"/>
    <w:rPr>
      <w:b/>
    </w:rPr>
  </w:style>
  <w:style w:type="character" w:customStyle="1" w:styleId="Domylnaczcionkaakapitu1">
    <w:name w:val="Domyślna czcionka akapitu1"/>
    <w:rsid w:val="00BB2CF6"/>
  </w:style>
  <w:style w:type="character" w:customStyle="1" w:styleId="EndnoteCharacters">
    <w:name w:val="Endnote Characters"/>
    <w:rsid w:val="00BB2CF6"/>
    <w:rPr>
      <w:vertAlign w:val="superscript"/>
    </w:rPr>
  </w:style>
  <w:style w:type="character" w:customStyle="1" w:styleId="FootnoteCharacters">
    <w:name w:val="Footnote Characters"/>
    <w:rsid w:val="00BB2CF6"/>
    <w:rPr>
      <w:vertAlign w:val="superscript"/>
    </w:rPr>
  </w:style>
  <w:style w:type="character" w:customStyle="1" w:styleId="Odwoaniedokomentarza1">
    <w:name w:val="Odwołanie do komentarza1"/>
    <w:rsid w:val="00BB2CF6"/>
    <w:rPr>
      <w:sz w:val="16"/>
      <w:szCs w:val="16"/>
    </w:rPr>
  </w:style>
  <w:style w:type="character" w:customStyle="1" w:styleId="tekstpodstawowyArial">
    <w:name w:val="tekst podstawowy Arial"/>
    <w:rsid w:val="00BB2CF6"/>
    <w:rPr>
      <w:rFonts w:ascii="Arial" w:hAnsi="Arial" w:cs="Arial"/>
      <w:sz w:val="24"/>
    </w:rPr>
  </w:style>
  <w:style w:type="character" w:customStyle="1" w:styleId="PodpisZnak">
    <w:name w:val="Podpis Znak"/>
    <w:rsid w:val="00BB2CF6"/>
    <w:rPr>
      <w:rFonts w:ascii="Calibri" w:eastAsia="Calibri" w:hAnsi="Calibri" w:cs="Times New Roman"/>
      <w:sz w:val="22"/>
      <w:szCs w:val="22"/>
    </w:rPr>
  </w:style>
  <w:style w:type="character" w:customStyle="1" w:styleId="hps">
    <w:name w:val="hps"/>
    <w:rsid w:val="00BB2CF6"/>
  </w:style>
  <w:style w:type="character" w:customStyle="1" w:styleId="postbody1">
    <w:name w:val="postbody1"/>
    <w:rsid w:val="00BB2CF6"/>
    <w:rPr>
      <w:sz w:val="18"/>
      <w:szCs w:val="18"/>
    </w:rPr>
  </w:style>
  <w:style w:type="character" w:customStyle="1" w:styleId="FontStyle61">
    <w:name w:val="Font Style61"/>
    <w:rsid w:val="00BB2CF6"/>
    <w:rPr>
      <w:rFonts w:ascii="Arial Unicode MS" w:eastAsia="Arial Unicode MS" w:hAnsi="Arial Unicode MS" w:cs="Arial Unicode MS"/>
      <w:sz w:val="20"/>
      <w:szCs w:val="20"/>
    </w:rPr>
  </w:style>
  <w:style w:type="character" w:customStyle="1" w:styleId="Znakiprzypiswdolnych">
    <w:name w:val="Znaki przypisów dolnych"/>
    <w:rsid w:val="00BB2CF6"/>
    <w:rPr>
      <w:vertAlign w:val="superscript"/>
    </w:rPr>
  </w:style>
  <w:style w:type="character" w:customStyle="1" w:styleId="Bullets">
    <w:name w:val="Bullets"/>
    <w:rsid w:val="00BB2CF6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BB2CF6"/>
  </w:style>
  <w:style w:type="character" w:customStyle="1" w:styleId="Znakiprzypiswkocowych">
    <w:name w:val="Znaki przypisów końcowych"/>
    <w:rsid w:val="00BB2CF6"/>
    <w:rPr>
      <w:vertAlign w:val="superscript"/>
    </w:rPr>
  </w:style>
  <w:style w:type="character" w:customStyle="1" w:styleId="WW-Znakiprzypiswkocowych">
    <w:name w:val="WW-Znaki przypisów końcowych"/>
    <w:rsid w:val="00BB2CF6"/>
  </w:style>
  <w:style w:type="character" w:customStyle="1" w:styleId="Znakinumeracji">
    <w:name w:val="Znaki numeracji"/>
    <w:rsid w:val="00BB2CF6"/>
  </w:style>
  <w:style w:type="character" w:customStyle="1" w:styleId="Symbolewypunktowania">
    <w:name w:val="Symbole wypunktowania"/>
    <w:rsid w:val="00BB2CF6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B2CF6"/>
    <w:pPr>
      <w:keepNext/>
      <w:suppressAutoHyphens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BB2CF6"/>
    <w:pPr>
      <w:suppressLineNumbers/>
      <w:suppressAutoHyphens/>
      <w:spacing w:before="120" w:after="120"/>
    </w:pPr>
    <w:rPr>
      <w:rFonts w:cs="Mangal"/>
      <w:i/>
      <w:iCs/>
      <w:szCs w:val="24"/>
      <w:lang w:eastAsia="zh-CN"/>
    </w:rPr>
  </w:style>
  <w:style w:type="paragraph" w:customStyle="1" w:styleId="Indeks">
    <w:name w:val="Indeks"/>
    <w:basedOn w:val="Normalny"/>
    <w:rsid w:val="00BB2CF6"/>
    <w:pPr>
      <w:suppressLineNumbers/>
      <w:suppressAutoHyphens/>
    </w:pPr>
    <w:rPr>
      <w:rFonts w:cs="Mangal"/>
      <w:lang w:eastAsia="zh-CN"/>
    </w:rPr>
  </w:style>
  <w:style w:type="paragraph" w:customStyle="1" w:styleId="Heading">
    <w:name w:val="Heading"/>
    <w:basedOn w:val="Normalny"/>
    <w:next w:val="Tekstpodstawowy"/>
    <w:rsid w:val="00BB2CF6"/>
    <w:pPr>
      <w:suppressAutoHyphens/>
      <w:overflowPunct w:val="0"/>
      <w:autoSpaceDE w:val="0"/>
      <w:jc w:val="center"/>
      <w:textAlignment w:val="baseline"/>
    </w:pPr>
    <w:rPr>
      <w:rFonts w:ascii="Times New Roman" w:hAnsi="Times New Roman"/>
      <w:b/>
      <w:lang w:eastAsia="zh-CN"/>
    </w:rPr>
  </w:style>
  <w:style w:type="paragraph" w:customStyle="1" w:styleId="Legenda1">
    <w:name w:val="Legenda1"/>
    <w:basedOn w:val="Normalny"/>
    <w:rsid w:val="00BB2CF6"/>
    <w:pPr>
      <w:suppressLineNumbers/>
      <w:suppressAutoHyphens/>
      <w:spacing w:before="120" w:after="120"/>
    </w:pPr>
    <w:rPr>
      <w:rFonts w:cs="FreeSans"/>
      <w:i/>
      <w:iCs/>
      <w:szCs w:val="24"/>
      <w:lang w:eastAsia="zh-CN"/>
    </w:rPr>
  </w:style>
  <w:style w:type="paragraph" w:customStyle="1" w:styleId="Index">
    <w:name w:val="Index"/>
    <w:basedOn w:val="Normalny"/>
    <w:rsid w:val="00BB2CF6"/>
    <w:pPr>
      <w:suppressLineNumbers/>
      <w:suppressAutoHyphens/>
    </w:pPr>
    <w:rPr>
      <w:rFonts w:cs="FreeSans"/>
      <w:lang w:eastAsia="zh-CN"/>
    </w:rPr>
  </w:style>
  <w:style w:type="paragraph" w:customStyle="1" w:styleId="Tekstpodstawowy21">
    <w:name w:val="Tekst podstawowy 21"/>
    <w:basedOn w:val="Normalny"/>
    <w:rsid w:val="00BB2CF6"/>
    <w:pPr>
      <w:suppressAutoHyphens/>
      <w:spacing w:line="360" w:lineRule="auto"/>
      <w:jc w:val="both"/>
    </w:pPr>
    <w:rPr>
      <w:rFonts w:cs="Arial"/>
      <w:sz w:val="22"/>
      <w:lang w:eastAsia="zh-CN"/>
    </w:rPr>
  </w:style>
  <w:style w:type="paragraph" w:customStyle="1" w:styleId="Tekstpodstawowy31">
    <w:name w:val="Tekst podstawowy 31"/>
    <w:basedOn w:val="Normalny"/>
    <w:rsid w:val="00BB2CF6"/>
    <w:pPr>
      <w:suppressAutoHyphens/>
      <w:jc w:val="both"/>
    </w:pPr>
    <w:rPr>
      <w:rFonts w:cs="Arial"/>
      <w:color w:val="FF0000"/>
      <w:lang w:eastAsia="zh-CN"/>
    </w:rPr>
  </w:style>
  <w:style w:type="paragraph" w:customStyle="1" w:styleId="Tekstkomentarza1">
    <w:name w:val="Tekst komentarza1"/>
    <w:basedOn w:val="Normalny"/>
    <w:rsid w:val="00BB2CF6"/>
    <w:pPr>
      <w:suppressAutoHyphens/>
    </w:pPr>
    <w:rPr>
      <w:rFonts w:ascii="Times New Roman" w:hAnsi="Times New Roman"/>
      <w:color w:val="000000"/>
      <w:kern w:val="1"/>
      <w:sz w:val="20"/>
      <w:lang w:eastAsia="zh-CN"/>
    </w:rPr>
  </w:style>
  <w:style w:type="paragraph" w:customStyle="1" w:styleId="Tekstblokowy1">
    <w:name w:val="Tekst blokowy1"/>
    <w:basedOn w:val="Normalny"/>
    <w:rsid w:val="00BB2CF6"/>
    <w:pPr>
      <w:widowControl w:val="0"/>
      <w:shd w:val="clear" w:color="auto" w:fill="FFFFFF"/>
      <w:suppressAutoHyphens/>
      <w:autoSpaceDE w:val="0"/>
      <w:spacing w:line="226" w:lineRule="exact"/>
      <w:ind w:left="5" w:right="34"/>
      <w:jc w:val="both"/>
    </w:pPr>
    <w:rPr>
      <w:rFonts w:cs="Arial"/>
      <w:color w:val="000000"/>
      <w:spacing w:val="-7"/>
      <w:sz w:val="20"/>
      <w:lang w:eastAsia="zh-CN"/>
    </w:rPr>
  </w:style>
  <w:style w:type="paragraph" w:customStyle="1" w:styleId="Zwykytekst1">
    <w:name w:val="Zwykły tekst1"/>
    <w:basedOn w:val="Normalny"/>
    <w:rsid w:val="00BB2CF6"/>
    <w:pPr>
      <w:suppressAutoHyphens/>
    </w:pPr>
    <w:rPr>
      <w:rFonts w:ascii="Courier New" w:hAnsi="Courier New" w:cs="Courier New"/>
      <w:sz w:val="20"/>
      <w:lang w:val="en-US" w:eastAsia="zh-CN"/>
    </w:rPr>
  </w:style>
  <w:style w:type="paragraph" w:customStyle="1" w:styleId="Zwykytekst2">
    <w:name w:val="Zwykły tekst2"/>
    <w:basedOn w:val="Normalny"/>
    <w:rsid w:val="00BB2CF6"/>
    <w:pPr>
      <w:suppressAutoHyphens/>
      <w:overflowPunct w:val="0"/>
      <w:autoSpaceDE w:val="0"/>
    </w:pPr>
    <w:rPr>
      <w:rFonts w:ascii="Courier New" w:hAnsi="Courier New" w:cs="Courier New"/>
      <w:sz w:val="20"/>
      <w:lang w:val="en-US" w:eastAsia="zh-CN"/>
    </w:rPr>
  </w:style>
  <w:style w:type="paragraph" w:customStyle="1" w:styleId="Tekstpodstawowy33">
    <w:name w:val="Tekst podstawowy 33"/>
    <w:basedOn w:val="Normalny"/>
    <w:rsid w:val="00BB2CF6"/>
    <w:pPr>
      <w:suppressAutoHyphens/>
      <w:autoSpaceDE w:val="0"/>
      <w:spacing w:before="60"/>
      <w:jc w:val="both"/>
    </w:pPr>
    <w:rPr>
      <w:rFonts w:ascii="Times New Roman" w:hAnsi="Times New Roman"/>
      <w:b/>
      <w:bCs/>
      <w:sz w:val="22"/>
      <w:szCs w:val="22"/>
      <w:lang w:eastAsia="zh-CN"/>
    </w:rPr>
  </w:style>
  <w:style w:type="paragraph" w:styleId="Bezodstpw">
    <w:name w:val="No Spacing"/>
    <w:qFormat/>
    <w:rsid w:val="00BB2CF6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wcity31">
    <w:name w:val="Tekst podstawowy wcięty 31"/>
    <w:basedOn w:val="Normalny"/>
    <w:rsid w:val="00BB2CF6"/>
    <w:pPr>
      <w:suppressAutoHyphens/>
      <w:spacing w:after="120"/>
      <w:ind w:left="283"/>
    </w:pPr>
    <w:rPr>
      <w:rFonts w:cs="Arial"/>
      <w:sz w:val="16"/>
      <w:szCs w:val="16"/>
      <w:lang w:eastAsia="zh-CN"/>
    </w:rPr>
  </w:style>
  <w:style w:type="paragraph" w:customStyle="1" w:styleId="StandardZnakZnak">
    <w:name w:val="Standard Znak Znak"/>
    <w:rsid w:val="00BB2CF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Obszartekstu">
    <w:name w:val="Obszar tekstu"/>
    <w:basedOn w:val="StandardZnakZnak"/>
    <w:rsid w:val="00BB2CF6"/>
    <w:pPr>
      <w:jc w:val="both"/>
    </w:pPr>
    <w:rPr>
      <w:rFonts w:ascii="Arial" w:hAnsi="Arial" w:cs="Arial"/>
      <w:sz w:val="22"/>
      <w:szCs w:val="22"/>
    </w:rPr>
  </w:style>
  <w:style w:type="paragraph" w:styleId="Spistreci1">
    <w:name w:val="toc 1"/>
    <w:basedOn w:val="Normalny"/>
    <w:rsid w:val="00BB2CF6"/>
    <w:pPr>
      <w:suppressAutoHyphens/>
      <w:spacing w:before="120" w:after="120"/>
    </w:pPr>
    <w:rPr>
      <w:rFonts w:ascii="Times New Roman" w:hAnsi="Times New Roman"/>
      <w:b/>
      <w:caps/>
      <w:sz w:val="20"/>
      <w:szCs w:val="24"/>
      <w:lang w:eastAsia="zh-CN"/>
    </w:rPr>
  </w:style>
  <w:style w:type="paragraph" w:customStyle="1" w:styleId="Standard">
    <w:name w:val="Standard"/>
    <w:rsid w:val="00BB2CF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36">
    <w:name w:val="P36"/>
    <w:basedOn w:val="Standard"/>
    <w:rsid w:val="00BB2CF6"/>
    <w:pPr>
      <w:widowControl w:val="0"/>
      <w:autoSpaceDE/>
    </w:pPr>
    <w:rPr>
      <w:rFonts w:eastAsia="Arial Unicode MS" w:cs="Arial Narrow"/>
      <w:szCs w:val="20"/>
    </w:rPr>
  </w:style>
  <w:style w:type="paragraph" w:customStyle="1" w:styleId="tyt">
    <w:name w:val="tyt"/>
    <w:basedOn w:val="Normalny"/>
    <w:rsid w:val="00BB2CF6"/>
    <w:pPr>
      <w:keepNext/>
      <w:suppressAutoHyphens/>
      <w:spacing w:before="60" w:after="60"/>
      <w:jc w:val="center"/>
    </w:pPr>
    <w:rPr>
      <w:rFonts w:ascii="Times New Roman" w:hAnsi="Times New Roman"/>
      <w:b/>
      <w:lang w:eastAsia="zh-CN"/>
    </w:rPr>
  </w:style>
  <w:style w:type="paragraph" w:customStyle="1" w:styleId="Tekstpodstawowy32">
    <w:name w:val="Tekst podstawowy 32"/>
    <w:basedOn w:val="Normalny"/>
    <w:rsid w:val="00BB2CF6"/>
    <w:pPr>
      <w:tabs>
        <w:tab w:val="left" w:pos="9923"/>
        <w:tab w:val="left" w:pos="10969"/>
      </w:tabs>
      <w:suppressAutoHyphens/>
      <w:spacing w:line="360" w:lineRule="auto"/>
      <w:ind w:right="-622"/>
      <w:jc w:val="both"/>
    </w:pPr>
    <w:rPr>
      <w:rFonts w:ascii="Times New Roman" w:hAnsi="Times New Roman"/>
      <w:sz w:val="22"/>
      <w:lang w:eastAsia="zh-CN"/>
    </w:rPr>
  </w:style>
  <w:style w:type="paragraph" w:customStyle="1" w:styleId="DefinitionList">
    <w:name w:val="Definition List"/>
    <w:basedOn w:val="Normalny"/>
    <w:next w:val="Normalny"/>
    <w:rsid w:val="00BB2CF6"/>
    <w:pPr>
      <w:widowControl w:val="0"/>
      <w:suppressAutoHyphens/>
      <w:ind w:left="360"/>
    </w:pPr>
    <w:rPr>
      <w:rFonts w:ascii="Times New Roman" w:hAnsi="Times New Roman"/>
      <w:lang w:eastAsia="zh-CN"/>
    </w:rPr>
  </w:style>
  <w:style w:type="paragraph" w:customStyle="1" w:styleId="Styl1">
    <w:name w:val="Styl1"/>
    <w:basedOn w:val="Normalny"/>
    <w:rsid w:val="00BB2CF6"/>
    <w:pPr>
      <w:widowControl w:val="0"/>
      <w:suppressAutoHyphens/>
      <w:spacing w:before="240"/>
      <w:jc w:val="both"/>
    </w:pPr>
    <w:rPr>
      <w:rFonts w:cs="Arial"/>
      <w:lang w:eastAsia="zh-CN"/>
    </w:rPr>
  </w:style>
  <w:style w:type="paragraph" w:customStyle="1" w:styleId="SIWZ1txt">
    <w:name w:val="SIWZ 1.txt"/>
    <w:rsid w:val="00BB2CF6"/>
    <w:pPr>
      <w:tabs>
        <w:tab w:val="right" w:leader="dot" w:pos="9072"/>
      </w:tabs>
      <w:suppressAutoHyphens/>
      <w:autoSpaceDE w:val="0"/>
      <w:spacing w:after="0" w:line="271" w:lineRule="atLeast"/>
      <w:ind w:left="567" w:hanging="283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StylNagwek1Wszystkiewersaliki">
    <w:name w:val="Styl Nagłówek 1 + Wszystkie wersaliki"/>
    <w:basedOn w:val="Nagwek1"/>
    <w:rsid w:val="00BB2CF6"/>
    <w:pPr>
      <w:numPr>
        <w:numId w:val="2"/>
      </w:numPr>
      <w:suppressAutoHyphens/>
      <w:spacing w:before="360" w:after="120"/>
      <w:jc w:val="left"/>
    </w:pPr>
    <w:rPr>
      <w:rFonts w:cs="Arial"/>
      <w:caps/>
      <w:szCs w:val="24"/>
      <w:lang w:eastAsia="zh-CN"/>
    </w:rPr>
  </w:style>
  <w:style w:type="paragraph" w:customStyle="1" w:styleId="Tretekstu3">
    <w:name w:val="Treść tekstu 3"/>
    <w:basedOn w:val="Normalny"/>
    <w:rsid w:val="00BB2CF6"/>
    <w:pPr>
      <w:widowControl w:val="0"/>
      <w:suppressAutoHyphens/>
      <w:spacing w:after="120"/>
      <w:ind w:left="567"/>
      <w:jc w:val="both"/>
    </w:pPr>
    <w:rPr>
      <w:rFonts w:ascii="Tahoma" w:eastAsia="Lucida Sans Unicode" w:hAnsi="Tahoma" w:cs="Tahoma"/>
      <w:kern w:val="1"/>
      <w:szCs w:val="24"/>
      <w:lang w:eastAsia="zh-CN"/>
    </w:rPr>
  </w:style>
  <w:style w:type="paragraph" w:styleId="Podpis">
    <w:name w:val="Signature"/>
    <w:basedOn w:val="Normalny"/>
    <w:link w:val="PodpisZnak1"/>
    <w:rsid w:val="00BB2CF6"/>
    <w:pPr>
      <w:suppressAutoHyphens/>
      <w:jc w:val="center"/>
    </w:pPr>
    <w:rPr>
      <w:rFonts w:ascii="Calibri" w:eastAsia="Calibri" w:hAnsi="Calibri"/>
      <w:sz w:val="22"/>
      <w:szCs w:val="22"/>
      <w:lang w:val="x-none" w:eastAsia="zh-CN"/>
    </w:rPr>
  </w:style>
  <w:style w:type="character" w:customStyle="1" w:styleId="PodpisZnak1">
    <w:name w:val="Podpis Znak1"/>
    <w:basedOn w:val="Domylnaczcionkaakapitu"/>
    <w:link w:val="Podpis"/>
    <w:rsid w:val="00BB2CF6"/>
    <w:rPr>
      <w:rFonts w:ascii="Calibri" w:eastAsia="Calibri" w:hAnsi="Calibri" w:cs="Times New Roman"/>
      <w:lang w:val="x-none" w:eastAsia="zh-CN"/>
    </w:rPr>
  </w:style>
  <w:style w:type="paragraph" w:customStyle="1" w:styleId="Framecontents">
    <w:name w:val="Frame contents"/>
    <w:basedOn w:val="Tekstpodstawowy"/>
    <w:rsid w:val="00BB2CF6"/>
    <w:pPr>
      <w:suppressAutoHyphens/>
    </w:pPr>
    <w:rPr>
      <w:rFonts w:cs="Arial"/>
      <w:lang w:eastAsia="zh-CN"/>
    </w:rPr>
  </w:style>
  <w:style w:type="paragraph" w:customStyle="1" w:styleId="TableContents">
    <w:name w:val="Table Contents"/>
    <w:basedOn w:val="Normalny"/>
    <w:rsid w:val="00BB2CF6"/>
    <w:pPr>
      <w:suppressLineNumbers/>
      <w:suppressAutoHyphens/>
    </w:pPr>
    <w:rPr>
      <w:rFonts w:cs="Arial"/>
      <w:lang w:eastAsia="zh-CN"/>
    </w:rPr>
  </w:style>
  <w:style w:type="paragraph" w:customStyle="1" w:styleId="TableHeading">
    <w:name w:val="Table Heading"/>
    <w:basedOn w:val="TableContents"/>
    <w:rsid w:val="00BB2CF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B2CF6"/>
    <w:pPr>
      <w:suppressAutoHyphens/>
    </w:pPr>
    <w:rPr>
      <w:rFonts w:cs="Arial"/>
      <w:lang w:eastAsia="zh-CN"/>
    </w:rPr>
  </w:style>
  <w:style w:type="paragraph" w:customStyle="1" w:styleId="Zawartotabeli">
    <w:name w:val="Zawartość tabeli"/>
    <w:basedOn w:val="Normalny"/>
    <w:rsid w:val="00BB2CF6"/>
    <w:pPr>
      <w:suppressLineNumbers/>
      <w:suppressAutoHyphens/>
    </w:pPr>
    <w:rPr>
      <w:rFonts w:cs="Arial"/>
      <w:lang w:eastAsia="zh-CN"/>
    </w:rPr>
  </w:style>
  <w:style w:type="paragraph" w:customStyle="1" w:styleId="Nagwektabeli">
    <w:name w:val="Nagłówek tabeli"/>
    <w:basedOn w:val="Zawartotabeli"/>
    <w:rsid w:val="00BB2CF6"/>
    <w:pPr>
      <w:jc w:val="center"/>
    </w:pPr>
    <w:rPr>
      <w:b/>
      <w:bCs/>
    </w:rPr>
  </w:style>
  <w:style w:type="paragraph" w:customStyle="1" w:styleId="Tretekstu2">
    <w:name w:val="Treść tekstu 2"/>
    <w:basedOn w:val="Tekstpodstawowy"/>
    <w:rsid w:val="00BB2CF6"/>
    <w:pPr>
      <w:suppressAutoHyphens/>
      <w:ind w:left="283"/>
    </w:pPr>
    <w:rPr>
      <w:rFonts w:cs="Arial"/>
      <w:lang w:eastAsia="zh-CN"/>
    </w:rPr>
  </w:style>
  <w:style w:type="paragraph" w:customStyle="1" w:styleId="Kropki">
    <w:name w:val="Kropki"/>
    <w:basedOn w:val="Normalny"/>
    <w:uiPriority w:val="99"/>
    <w:rsid w:val="00BB2CF6"/>
    <w:pPr>
      <w:tabs>
        <w:tab w:val="left" w:leader="dot" w:pos="9072"/>
        <w:tab w:val="left" w:leader="dot" w:pos="9356"/>
      </w:tabs>
      <w:spacing w:line="360" w:lineRule="auto"/>
      <w:jc w:val="right"/>
    </w:pPr>
    <w:rPr>
      <w:rFonts w:cs="Arial"/>
      <w:szCs w:val="24"/>
    </w:rPr>
  </w:style>
  <w:style w:type="paragraph" w:customStyle="1" w:styleId="Stopka1">
    <w:name w:val="Stopka1"/>
    <w:uiPriority w:val="99"/>
    <w:rsid w:val="00BB2CF6"/>
    <w:pPr>
      <w:widowControl w:val="0"/>
      <w:snapToGrid w:val="0"/>
      <w:spacing w:after="0" w:line="240" w:lineRule="auto"/>
    </w:pPr>
    <w:rPr>
      <w:rFonts w:ascii="TimesET" w:eastAsia="Times New Roman" w:hAnsi="TimesET" w:cs="TimesET"/>
      <w:color w:val="000000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BB2CF6"/>
    <w:rPr>
      <w:color w:val="808080"/>
      <w:shd w:val="clear" w:color="auto" w:fill="E6E6E6"/>
    </w:rPr>
  </w:style>
  <w:style w:type="character" w:customStyle="1" w:styleId="il">
    <w:name w:val="il"/>
    <w:basedOn w:val="Domylnaczcionkaakapitu"/>
    <w:uiPriority w:val="99"/>
    <w:rsid w:val="00BB2CF6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B2CF6"/>
    <w:rPr>
      <w:rFonts w:ascii="Calibri" w:eastAsia="Calibri" w:hAnsi="Calibri" w:cs="Times New Roman"/>
    </w:rPr>
  </w:style>
  <w:style w:type="paragraph" w:customStyle="1" w:styleId="font5">
    <w:name w:val="font5"/>
    <w:basedOn w:val="Normalny"/>
    <w:rsid w:val="00BB2CF6"/>
    <w:pPr>
      <w:spacing w:before="100" w:beforeAutospacing="1" w:after="100" w:afterAutospacing="1"/>
    </w:pPr>
    <w:rPr>
      <w:rFonts w:ascii="Times New Roman" w:hAnsi="Times New Roman"/>
      <w:b/>
      <w:bCs/>
      <w:color w:val="000000"/>
      <w:sz w:val="22"/>
      <w:szCs w:val="22"/>
    </w:rPr>
  </w:style>
  <w:style w:type="paragraph" w:customStyle="1" w:styleId="font6">
    <w:name w:val="font6"/>
    <w:basedOn w:val="Normalny"/>
    <w:rsid w:val="00BB2CF6"/>
    <w:pPr>
      <w:spacing w:before="100" w:beforeAutospacing="1" w:after="100" w:afterAutospacing="1"/>
    </w:pPr>
    <w:rPr>
      <w:rFonts w:ascii="Times New Roman" w:hAnsi="Times New Roman"/>
      <w:b/>
      <w:bCs/>
      <w:color w:val="000000"/>
      <w:sz w:val="22"/>
      <w:szCs w:val="22"/>
    </w:rPr>
  </w:style>
  <w:style w:type="paragraph" w:customStyle="1" w:styleId="font7">
    <w:name w:val="font7"/>
    <w:basedOn w:val="Normalny"/>
    <w:rsid w:val="00BB2CF6"/>
    <w:pPr>
      <w:spacing w:before="100" w:beforeAutospacing="1" w:after="100" w:afterAutospacing="1"/>
    </w:pPr>
    <w:rPr>
      <w:rFonts w:ascii="Times New Roman" w:hAnsi="Times New Roman"/>
      <w:b/>
      <w:bCs/>
      <w:color w:val="FF0000"/>
      <w:sz w:val="22"/>
      <w:szCs w:val="22"/>
    </w:rPr>
  </w:style>
  <w:style w:type="paragraph" w:customStyle="1" w:styleId="xl66">
    <w:name w:val="xl66"/>
    <w:basedOn w:val="Normalny"/>
    <w:rsid w:val="00BB2CF6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Normalny"/>
    <w:rsid w:val="00BB2CF6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xl68">
    <w:name w:val="xl68"/>
    <w:basedOn w:val="Normalny"/>
    <w:rsid w:val="00BB2CF6"/>
    <w:pPr>
      <w:shd w:val="clear" w:color="000000" w:fill="FFFFFF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9">
    <w:name w:val="xl69"/>
    <w:basedOn w:val="Normalny"/>
    <w:rsid w:val="00BB2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70">
    <w:name w:val="xl70"/>
    <w:basedOn w:val="Normalny"/>
    <w:rsid w:val="00BB2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71">
    <w:name w:val="xl71"/>
    <w:basedOn w:val="Normalny"/>
    <w:rsid w:val="00BB2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72">
    <w:name w:val="xl72"/>
    <w:basedOn w:val="Normalny"/>
    <w:rsid w:val="00BB2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73">
    <w:name w:val="xl73"/>
    <w:basedOn w:val="Normalny"/>
    <w:rsid w:val="00BB2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74">
    <w:name w:val="xl74"/>
    <w:basedOn w:val="Normalny"/>
    <w:rsid w:val="00BB2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75">
    <w:name w:val="xl75"/>
    <w:basedOn w:val="Normalny"/>
    <w:rsid w:val="00BB2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76">
    <w:name w:val="xl76"/>
    <w:basedOn w:val="Normalny"/>
    <w:rsid w:val="00BB2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Normalny"/>
    <w:rsid w:val="00BB2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78">
    <w:name w:val="xl78"/>
    <w:basedOn w:val="Normalny"/>
    <w:rsid w:val="00BB2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79">
    <w:name w:val="xl79"/>
    <w:basedOn w:val="Normalny"/>
    <w:rsid w:val="00BB2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80">
    <w:name w:val="xl80"/>
    <w:basedOn w:val="Normalny"/>
    <w:rsid w:val="00BB2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81">
    <w:name w:val="xl81"/>
    <w:basedOn w:val="Normalny"/>
    <w:rsid w:val="00BB2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CF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2CF6"/>
    <w:pPr>
      <w:keepNext/>
      <w:jc w:val="center"/>
      <w:outlineLvl w:val="0"/>
    </w:pPr>
    <w:rPr>
      <w:b/>
      <w:smallCaps/>
      <w:sz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B2CF6"/>
    <w:pPr>
      <w:keepNext/>
      <w:ind w:right="395"/>
      <w:jc w:val="both"/>
      <w:outlineLvl w:val="1"/>
    </w:pPr>
    <w:rPr>
      <w:b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B2CF6"/>
    <w:pPr>
      <w:keepNext/>
      <w:spacing w:before="240" w:after="60"/>
      <w:outlineLvl w:val="2"/>
    </w:pPr>
    <w:rPr>
      <w:b/>
      <w:bCs/>
      <w:sz w:val="26"/>
      <w:szCs w:val="26"/>
      <w:lang w:val="x-none" w:eastAsia="x-none"/>
    </w:rPr>
  </w:style>
  <w:style w:type="paragraph" w:styleId="Nagwek4">
    <w:name w:val="heading 4"/>
    <w:basedOn w:val="Nagwek3"/>
    <w:next w:val="Normalny"/>
    <w:link w:val="Nagwek4Znak"/>
    <w:qFormat/>
    <w:rsid w:val="00BB2CF6"/>
    <w:pPr>
      <w:numPr>
        <w:ilvl w:val="1"/>
        <w:numId w:val="3"/>
      </w:numPr>
      <w:spacing w:before="0" w:after="0"/>
      <w:ind w:left="426"/>
      <w:outlineLvl w:val="3"/>
    </w:pPr>
    <w:rPr>
      <w:bCs w:val="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BB2C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B2CF6"/>
    <w:pPr>
      <w:numPr>
        <w:ilvl w:val="5"/>
        <w:numId w:val="1"/>
      </w:num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zh-CN"/>
    </w:rPr>
  </w:style>
  <w:style w:type="paragraph" w:styleId="Nagwek7">
    <w:name w:val="heading 7"/>
    <w:basedOn w:val="Normalny"/>
    <w:next w:val="Normalny"/>
    <w:link w:val="Nagwek7Znak"/>
    <w:qFormat/>
    <w:rsid w:val="00BB2CF6"/>
    <w:pPr>
      <w:keepNext/>
      <w:jc w:val="both"/>
      <w:outlineLvl w:val="6"/>
    </w:pPr>
    <w:rPr>
      <w:rFonts w:ascii="Garamond" w:hAnsi="Garamond"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BB2CF6"/>
    <w:pPr>
      <w:keepNext/>
      <w:ind w:left="4248" w:firstLine="708"/>
      <w:outlineLvl w:val="7"/>
    </w:pPr>
    <w:rPr>
      <w:rFonts w:ascii="Garamond" w:hAnsi="Garamond"/>
      <w:b/>
      <w:bCs/>
      <w:sz w:val="28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BB2CF6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2CF6"/>
    <w:rPr>
      <w:rFonts w:ascii="Arial" w:eastAsia="Times New Roman" w:hAnsi="Arial" w:cs="Times New Roman"/>
      <w:b/>
      <w:smallCaps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BB2CF6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BB2CF6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BB2CF6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BB2CF6"/>
    <w:rPr>
      <w:rFonts w:ascii="Arial" w:eastAsia="Times New Roman" w:hAnsi="Arial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B2CF6"/>
    <w:rPr>
      <w:rFonts w:ascii="Calibri" w:eastAsia="Times New Roman" w:hAnsi="Calibri" w:cs="Times New Roman"/>
      <w:b/>
      <w:bCs/>
      <w:lang w:val="x-none" w:eastAsia="zh-CN"/>
    </w:rPr>
  </w:style>
  <w:style w:type="character" w:customStyle="1" w:styleId="Nagwek7Znak">
    <w:name w:val="Nagłówek 7 Znak"/>
    <w:basedOn w:val="Domylnaczcionkaakapitu"/>
    <w:link w:val="Nagwek7"/>
    <w:rsid w:val="00BB2CF6"/>
    <w:rPr>
      <w:rFonts w:ascii="Garamond" w:eastAsia="Times New Roman" w:hAnsi="Garamond" w:cs="Times New Roman"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B2CF6"/>
    <w:rPr>
      <w:rFonts w:ascii="Garamond" w:eastAsia="Times New Roman" w:hAnsi="Garamond" w:cs="Times New Roman"/>
      <w:b/>
      <w:bCs/>
      <w:sz w:val="28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BB2CF6"/>
    <w:rPr>
      <w:rFonts w:ascii="Cambria" w:eastAsia="Times New Roman" w:hAnsi="Cambria" w:cs="Times New Roman"/>
      <w:lang w:val="x-none" w:eastAsia="zh-CN"/>
    </w:rPr>
  </w:style>
  <w:style w:type="paragraph" w:styleId="Tekstpodstawowy">
    <w:name w:val="Body Text"/>
    <w:basedOn w:val="Normalny"/>
    <w:link w:val="TekstpodstawowyZnak"/>
    <w:rsid w:val="00BB2CF6"/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BB2CF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BB2CF6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B2CF6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rsid w:val="00BB2CF6"/>
    <w:rPr>
      <w:vertAlign w:val="superscript"/>
    </w:rPr>
  </w:style>
  <w:style w:type="character" w:styleId="Hipercze">
    <w:name w:val="Hyperlink"/>
    <w:uiPriority w:val="99"/>
    <w:rsid w:val="00BB2CF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BB2CF6"/>
    <w:pPr>
      <w:spacing w:line="360" w:lineRule="auto"/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B2CF6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B2CF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B2CF6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Numerstrony">
    <w:name w:val="page number"/>
    <w:basedOn w:val="Domylnaczcionkaakapitu"/>
    <w:rsid w:val="00BB2CF6"/>
  </w:style>
  <w:style w:type="paragraph" w:customStyle="1" w:styleId="WW-Tekstpodstawowy21">
    <w:name w:val="WW-Tekst podstawowy 21"/>
    <w:basedOn w:val="Normalny"/>
    <w:rsid w:val="00BB2CF6"/>
    <w:pPr>
      <w:suppressAutoHyphens/>
      <w:jc w:val="both"/>
    </w:pPr>
    <w:rPr>
      <w:lang w:eastAsia="ar-SA"/>
    </w:rPr>
  </w:style>
  <w:style w:type="paragraph" w:styleId="Tekstpodstawowy3">
    <w:name w:val="Body Text 3"/>
    <w:basedOn w:val="Normalny"/>
    <w:link w:val="Tekstpodstawowy3Znak"/>
    <w:semiHidden/>
    <w:rsid w:val="00BB2CF6"/>
    <w:pPr>
      <w:jc w:val="both"/>
    </w:pPr>
    <w:rPr>
      <w:color w:val="FF000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B2CF6"/>
    <w:rPr>
      <w:rFonts w:ascii="Arial" w:eastAsia="Times New Roman" w:hAnsi="Arial" w:cs="Times New Roman"/>
      <w:color w:val="FF0000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nhideWhenUsed/>
    <w:rsid w:val="00BB2CF6"/>
    <w:rPr>
      <w:sz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BB2CF6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unhideWhenUsed/>
    <w:rsid w:val="00BB2CF6"/>
    <w:rPr>
      <w:vertAlign w:val="superscript"/>
    </w:rPr>
  </w:style>
  <w:style w:type="character" w:customStyle="1" w:styleId="Data1">
    <w:name w:val="Data1"/>
    <w:basedOn w:val="Domylnaczcionkaakapitu"/>
    <w:rsid w:val="00BB2CF6"/>
  </w:style>
  <w:style w:type="character" w:customStyle="1" w:styleId="Tytu1">
    <w:name w:val="Tytuł1"/>
    <w:basedOn w:val="Domylnaczcionkaakapitu"/>
    <w:rsid w:val="00BB2CF6"/>
  </w:style>
  <w:style w:type="character" w:customStyle="1" w:styleId="lead">
    <w:name w:val="lead"/>
    <w:basedOn w:val="Domylnaczcionkaakapitu"/>
    <w:rsid w:val="00BB2CF6"/>
  </w:style>
  <w:style w:type="paragraph" w:styleId="NormalnyWeb">
    <w:name w:val="Normal (Web)"/>
    <w:basedOn w:val="Normalny"/>
    <w:unhideWhenUsed/>
    <w:rsid w:val="00BB2CF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Pogrubienie">
    <w:name w:val="Strong"/>
    <w:qFormat/>
    <w:rsid w:val="00BB2CF6"/>
    <w:rPr>
      <w:b/>
      <w:bCs/>
    </w:rPr>
  </w:style>
  <w:style w:type="paragraph" w:customStyle="1" w:styleId="pkt">
    <w:name w:val="pkt"/>
    <w:basedOn w:val="Normalny"/>
    <w:rsid w:val="00BB2CF6"/>
    <w:pPr>
      <w:suppressAutoHyphens/>
      <w:autoSpaceDE w:val="0"/>
      <w:spacing w:before="60" w:after="60"/>
      <w:ind w:left="851" w:hanging="295"/>
      <w:jc w:val="both"/>
    </w:pPr>
    <w:rPr>
      <w:rFonts w:ascii="Univers-PL" w:hAnsi="Univers-PL" w:cs="Verdana"/>
      <w:sz w:val="19"/>
      <w:szCs w:val="19"/>
      <w:lang w:eastAsia="ar-SA"/>
    </w:rPr>
  </w:style>
  <w:style w:type="character" w:styleId="Odwoaniedokomentarza">
    <w:name w:val="annotation reference"/>
    <w:uiPriority w:val="99"/>
    <w:unhideWhenUsed/>
    <w:rsid w:val="00BB2C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2CF6"/>
    <w:rPr>
      <w:rFonts w:ascii="Times New Roman" w:hAnsi="Times New Roman"/>
      <w:color w:val="000000"/>
      <w:kern w:val="28"/>
      <w:sz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2CF6"/>
    <w:rPr>
      <w:rFonts w:ascii="Times New Roman" w:eastAsia="Times New Roman" w:hAnsi="Times New Roman" w:cs="Times New Roman"/>
      <w:color w:val="000000"/>
      <w:kern w:val="28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nhideWhenUsed/>
    <w:rsid w:val="00BB2CF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BB2CF6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UyteHipercze">
    <w:name w:val="FollowedHyperlink"/>
    <w:uiPriority w:val="99"/>
    <w:unhideWhenUsed/>
    <w:rsid w:val="00BB2CF6"/>
    <w:rPr>
      <w:color w:val="800080"/>
      <w:u w:val="single"/>
    </w:rPr>
  </w:style>
  <w:style w:type="paragraph" w:styleId="Nagwek">
    <w:name w:val="header"/>
    <w:basedOn w:val="Normalny"/>
    <w:link w:val="NagwekZnak"/>
    <w:rsid w:val="00BB2CF6"/>
    <w:pPr>
      <w:tabs>
        <w:tab w:val="center" w:pos="4536"/>
        <w:tab w:val="right" w:pos="9072"/>
      </w:tabs>
      <w:suppressAutoHyphens/>
    </w:pPr>
    <w:rPr>
      <w:iCs/>
      <w:sz w:val="22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rsid w:val="00BB2CF6"/>
    <w:rPr>
      <w:rFonts w:ascii="Arial" w:eastAsia="Times New Roman" w:hAnsi="Arial" w:cs="Times New Roman"/>
      <w:iCs/>
      <w:szCs w:val="24"/>
      <w:lang w:val="x-none" w:eastAsia="ar-SA"/>
    </w:rPr>
  </w:style>
  <w:style w:type="paragraph" w:styleId="Lista">
    <w:name w:val="List"/>
    <w:basedOn w:val="Normalny"/>
    <w:rsid w:val="00BB2CF6"/>
    <w:pPr>
      <w:ind w:left="283" w:hanging="283"/>
    </w:pPr>
    <w:rPr>
      <w:rFonts w:ascii="Times New Roman" w:hAnsi="Times New Roman"/>
      <w:sz w:val="20"/>
    </w:rPr>
  </w:style>
  <w:style w:type="paragraph" w:styleId="Tekstpodstawowywcity">
    <w:name w:val="Body Text Indent"/>
    <w:basedOn w:val="Normalny"/>
    <w:link w:val="TekstpodstawowywcityZnak"/>
    <w:rsid w:val="00BB2CF6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B2CF6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BB2CF6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BB2CF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ZnakZnak1">
    <w:name w:val="Znak Znak1"/>
    <w:basedOn w:val="Normalny"/>
    <w:rsid w:val="00BB2CF6"/>
    <w:rPr>
      <w:rFonts w:cs="Arial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BB2C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BB2CF6"/>
    <w:pPr>
      <w:widowControl w:val="0"/>
      <w:shd w:val="clear" w:color="auto" w:fill="FFFFFF"/>
      <w:autoSpaceDE w:val="0"/>
      <w:autoSpaceDN w:val="0"/>
      <w:adjustRightInd w:val="0"/>
      <w:spacing w:line="226" w:lineRule="exact"/>
      <w:ind w:left="5" w:right="34"/>
      <w:jc w:val="both"/>
    </w:pPr>
    <w:rPr>
      <w:color w:val="000000"/>
      <w:spacing w:val="-7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BB2CF6"/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B2CF6"/>
    <w:rPr>
      <w:rFonts w:ascii="Arial" w:eastAsia="Times New Roman" w:hAnsi="Arial" w:cs="Times New Roman"/>
      <w:b/>
      <w:bCs/>
      <w:color w:val="000000"/>
      <w:kern w:val="28"/>
      <w:sz w:val="20"/>
      <w:szCs w:val="20"/>
      <w:lang w:val="x-none" w:eastAsia="x-none"/>
    </w:rPr>
  </w:style>
  <w:style w:type="paragraph" w:styleId="Zwykytekst">
    <w:name w:val="Plain Text"/>
    <w:aliases w:val="Znak Znak Znak"/>
    <w:basedOn w:val="Normalny"/>
    <w:link w:val="ZwykytekstZnak"/>
    <w:uiPriority w:val="99"/>
    <w:rsid w:val="00BB2CF6"/>
    <w:rPr>
      <w:rFonts w:ascii="Courier New" w:hAnsi="Courier New"/>
      <w:sz w:val="20"/>
      <w:lang w:val="x-none" w:eastAsia="x-none"/>
    </w:rPr>
  </w:style>
  <w:style w:type="character" w:customStyle="1" w:styleId="ZwykytekstZnak">
    <w:name w:val="Zwykły tekst Znak"/>
    <w:aliases w:val="Znak Znak Znak Znak"/>
    <w:basedOn w:val="Domylnaczcionkaakapitu"/>
    <w:link w:val="Zwykytekst"/>
    <w:uiPriority w:val="99"/>
    <w:rsid w:val="00BB2CF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BB2C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tyleBoldItalicRed">
    <w:name w:val="Style Bold Italic Red"/>
    <w:rsid w:val="00BB2CF6"/>
    <w:rPr>
      <w:b/>
      <w:bCs/>
      <w:iCs/>
      <w:color w:val="FF0000"/>
      <w:sz w:val="18"/>
      <w:szCs w:val="18"/>
    </w:rPr>
  </w:style>
  <w:style w:type="paragraph" w:customStyle="1" w:styleId="HTMLBody">
    <w:name w:val="HTML Body"/>
    <w:rsid w:val="00BB2CF6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en-US"/>
    </w:rPr>
  </w:style>
  <w:style w:type="character" w:customStyle="1" w:styleId="content">
    <w:name w:val="content"/>
    <w:basedOn w:val="Domylnaczcionkaakapitu"/>
    <w:rsid w:val="00BB2CF6"/>
  </w:style>
  <w:style w:type="table" w:styleId="Tabela-Siatka">
    <w:name w:val="Table Grid"/>
    <w:basedOn w:val="Standardowy"/>
    <w:uiPriority w:val="59"/>
    <w:rsid w:val="00BB2C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basedOn w:val="Normalny"/>
    <w:link w:val="BezodstpwZnak"/>
    <w:uiPriority w:val="1"/>
    <w:qFormat/>
    <w:rsid w:val="00BB2CF6"/>
    <w:rPr>
      <w:rFonts w:ascii="Calibri" w:hAnsi="Calibri"/>
      <w:sz w:val="20"/>
      <w:lang w:val="x-none" w:eastAsia="en-US" w:bidi="en-US"/>
    </w:rPr>
  </w:style>
  <w:style w:type="character" w:customStyle="1" w:styleId="BezodstpwZnak">
    <w:name w:val="Bez odstępów Znak"/>
    <w:link w:val="Bezodstpw1"/>
    <w:uiPriority w:val="1"/>
    <w:rsid w:val="00BB2CF6"/>
    <w:rPr>
      <w:rFonts w:ascii="Calibri" w:eastAsia="Times New Roman" w:hAnsi="Calibri" w:cs="Times New Roman"/>
      <w:sz w:val="20"/>
      <w:szCs w:val="20"/>
      <w:lang w:val="x-none" w:bidi="en-US"/>
    </w:rPr>
  </w:style>
  <w:style w:type="character" w:customStyle="1" w:styleId="apple-style-span">
    <w:name w:val="apple-style-span"/>
    <w:basedOn w:val="Domylnaczcionkaakapitu"/>
    <w:rsid w:val="00BB2CF6"/>
  </w:style>
  <w:style w:type="character" w:customStyle="1" w:styleId="apple-converted-space">
    <w:name w:val="apple-converted-space"/>
    <w:basedOn w:val="Domylnaczcionkaakapitu"/>
    <w:rsid w:val="00BB2CF6"/>
  </w:style>
  <w:style w:type="character" w:customStyle="1" w:styleId="cpvcode">
    <w:name w:val="cpvcode"/>
    <w:basedOn w:val="Domylnaczcionkaakapitu"/>
    <w:rsid w:val="00BB2CF6"/>
  </w:style>
  <w:style w:type="paragraph" w:customStyle="1" w:styleId="a-podst-2">
    <w:name w:val="a-podst-2"/>
    <w:basedOn w:val="Normalny"/>
    <w:uiPriority w:val="99"/>
    <w:rsid w:val="00BB2CF6"/>
    <w:pPr>
      <w:spacing w:before="60" w:line="360" w:lineRule="atLeast"/>
    </w:pPr>
    <w:rPr>
      <w:rFonts w:ascii="Times New Roman" w:hAnsi="Times New Roman"/>
    </w:rPr>
  </w:style>
  <w:style w:type="numbering" w:customStyle="1" w:styleId="Bezlisty1">
    <w:name w:val="Bez listy1"/>
    <w:next w:val="Bezlisty"/>
    <w:uiPriority w:val="99"/>
    <w:semiHidden/>
    <w:unhideWhenUsed/>
    <w:rsid w:val="00BB2CF6"/>
  </w:style>
  <w:style w:type="character" w:customStyle="1" w:styleId="WW8Num5z0">
    <w:name w:val="WW8Num5z0"/>
    <w:rsid w:val="00BB2CF6"/>
    <w:rPr>
      <w:rFonts w:ascii="Symbol" w:hAnsi="Symbol" w:cs="Symbol"/>
    </w:rPr>
  </w:style>
  <w:style w:type="character" w:customStyle="1" w:styleId="WW8Num8z0">
    <w:name w:val="WW8Num8z0"/>
    <w:rsid w:val="00BB2CF6"/>
    <w:rPr>
      <w:b w:val="0"/>
    </w:rPr>
  </w:style>
  <w:style w:type="character" w:customStyle="1" w:styleId="WW8Num8z1">
    <w:name w:val="WW8Num8z1"/>
    <w:rsid w:val="00BB2CF6"/>
    <w:rPr>
      <w:rFonts w:ascii="Symbol" w:hAnsi="Symbol" w:cs="Symbol"/>
    </w:rPr>
  </w:style>
  <w:style w:type="character" w:customStyle="1" w:styleId="WW8Num13z0">
    <w:name w:val="WW8Num13z0"/>
    <w:rsid w:val="00BB2CF6"/>
    <w:rPr>
      <w:rFonts w:ascii="Symbol" w:hAnsi="Symbol" w:cs="Symbol"/>
    </w:rPr>
  </w:style>
  <w:style w:type="character" w:customStyle="1" w:styleId="WW8Num13z1">
    <w:name w:val="WW8Num13z1"/>
    <w:rsid w:val="00BB2CF6"/>
    <w:rPr>
      <w:rFonts w:ascii="Courier New" w:hAnsi="Courier New" w:cs="Courier New"/>
    </w:rPr>
  </w:style>
  <w:style w:type="character" w:customStyle="1" w:styleId="WW8Num13z2">
    <w:name w:val="WW8Num13z2"/>
    <w:rsid w:val="00BB2CF6"/>
    <w:rPr>
      <w:rFonts w:ascii="Wingdings" w:hAnsi="Wingdings" w:cs="Wingdings"/>
    </w:rPr>
  </w:style>
  <w:style w:type="character" w:customStyle="1" w:styleId="WW8Num14z0">
    <w:name w:val="WW8Num14z0"/>
    <w:rsid w:val="00BB2CF6"/>
    <w:rPr>
      <w:rFonts w:ascii="Symbol" w:hAnsi="Symbol" w:cs="Symbol"/>
    </w:rPr>
  </w:style>
  <w:style w:type="character" w:customStyle="1" w:styleId="WW8Num17z0">
    <w:name w:val="WW8Num17z0"/>
    <w:rsid w:val="00BB2CF6"/>
    <w:rPr>
      <w:rFonts w:ascii="Symbol" w:hAnsi="Symbol" w:cs="Symbol"/>
    </w:rPr>
  </w:style>
  <w:style w:type="character" w:customStyle="1" w:styleId="WW8Num17z2">
    <w:name w:val="WW8Num17z2"/>
    <w:rsid w:val="00BB2CF6"/>
    <w:rPr>
      <w:rFonts w:ascii="Symbol" w:hAnsi="Symbol" w:cs="Wingdings"/>
    </w:rPr>
  </w:style>
  <w:style w:type="character" w:customStyle="1" w:styleId="WW8Num17z3">
    <w:name w:val="WW8Num17z3"/>
    <w:rsid w:val="00BB2CF6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7z4">
    <w:name w:val="WW8Num17z4"/>
    <w:rsid w:val="00BB2CF6"/>
    <w:rPr>
      <w:rFonts w:ascii="Symbol" w:hAnsi="Symbol" w:cs="Symbol"/>
      <w:color w:val="000000"/>
    </w:rPr>
  </w:style>
  <w:style w:type="character" w:customStyle="1" w:styleId="WW8Num20z1">
    <w:name w:val="WW8Num20z1"/>
    <w:rsid w:val="00BB2CF6"/>
    <w:rPr>
      <w:rFonts w:ascii="Courier New" w:hAnsi="Courier New" w:cs="Courier New"/>
    </w:rPr>
  </w:style>
  <w:style w:type="character" w:customStyle="1" w:styleId="WW8Num20z2">
    <w:name w:val="WW8Num20z2"/>
    <w:rsid w:val="00BB2CF6"/>
    <w:rPr>
      <w:rFonts w:ascii="Wingdings" w:hAnsi="Wingdings" w:cs="Wingdings"/>
    </w:rPr>
  </w:style>
  <w:style w:type="character" w:customStyle="1" w:styleId="WW8Num30z0">
    <w:name w:val="WW8Num30z0"/>
    <w:rsid w:val="00BB2CF6"/>
    <w:rPr>
      <w:rFonts w:ascii="Symbol" w:hAnsi="Symbol" w:cs="Symbol"/>
    </w:rPr>
  </w:style>
  <w:style w:type="character" w:customStyle="1" w:styleId="WW8Num33z0">
    <w:name w:val="WW8Num33z0"/>
    <w:rsid w:val="00BB2CF6"/>
    <w:rPr>
      <w:rFonts w:ascii="Wingdings 2" w:hAnsi="Wingdings 2" w:cs="Symbol"/>
    </w:rPr>
  </w:style>
  <w:style w:type="character" w:customStyle="1" w:styleId="WW8Num33z1">
    <w:name w:val="WW8Num33z1"/>
    <w:rsid w:val="00BB2CF6"/>
    <w:rPr>
      <w:rFonts w:ascii="OpenSymbol" w:hAnsi="OpenSymbol" w:cs="Courier New"/>
    </w:rPr>
  </w:style>
  <w:style w:type="character" w:customStyle="1" w:styleId="WW8Num34z0">
    <w:name w:val="WW8Num34z0"/>
    <w:rsid w:val="00BB2CF6"/>
    <w:rPr>
      <w:b w:val="0"/>
    </w:rPr>
  </w:style>
  <w:style w:type="character" w:customStyle="1" w:styleId="WW8Num34z1">
    <w:name w:val="WW8Num34z1"/>
    <w:rsid w:val="00BB2CF6"/>
    <w:rPr>
      <w:b w:val="0"/>
      <w:sz w:val="20"/>
      <w:szCs w:val="20"/>
    </w:rPr>
  </w:style>
  <w:style w:type="character" w:customStyle="1" w:styleId="WW8Num35z0">
    <w:name w:val="WW8Num35z0"/>
    <w:rsid w:val="00BB2CF6"/>
    <w:rPr>
      <w:rFonts w:ascii="Wingdings 2" w:hAnsi="Wingdings 2" w:cs="Wingdings 2"/>
      <w:b/>
    </w:rPr>
  </w:style>
  <w:style w:type="character" w:customStyle="1" w:styleId="WW8Num35z1">
    <w:name w:val="WW8Num35z1"/>
    <w:rsid w:val="00BB2CF6"/>
    <w:rPr>
      <w:rFonts w:ascii="OpenSymbol" w:hAnsi="OpenSymbol" w:cs="OpenSymbol"/>
    </w:rPr>
  </w:style>
  <w:style w:type="character" w:customStyle="1" w:styleId="WW8Num36z0">
    <w:name w:val="WW8Num36z0"/>
    <w:rsid w:val="00BB2CF6"/>
    <w:rPr>
      <w:rFonts w:ascii="Wingdings 2" w:hAnsi="Wingdings 2" w:cs="OpenSymbol"/>
    </w:rPr>
  </w:style>
  <w:style w:type="character" w:customStyle="1" w:styleId="WW8Num36z1">
    <w:name w:val="WW8Num36z1"/>
    <w:rsid w:val="00BB2CF6"/>
    <w:rPr>
      <w:rFonts w:ascii="Symbol" w:hAnsi="Symbol" w:cs="Symbol"/>
    </w:rPr>
  </w:style>
  <w:style w:type="character" w:customStyle="1" w:styleId="WW8Num37z0">
    <w:name w:val="WW8Num37z0"/>
    <w:rsid w:val="00BB2CF6"/>
    <w:rPr>
      <w:rFonts w:ascii="Symbol" w:hAnsi="Symbol" w:cs="Symbol"/>
    </w:rPr>
  </w:style>
  <w:style w:type="character" w:customStyle="1" w:styleId="WW8Num37z1">
    <w:name w:val="WW8Num37z1"/>
    <w:rsid w:val="00BB2CF6"/>
    <w:rPr>
      <w:rFonts w:ascii="Courier New" w:hAnsi="Courier New" w:cs="Courier New"/>
    </w:rPr>
  </w:style>
  <w:style w:type="character" w:customStyle="1" w:styleId="WW8Num38z0">
    <w:name w:val="WW8Num38z0"/>
    <w:rsid w:val="00BB2CF6"/>
    <w:rPr>
      <w:rFonts w:ascii="Symbol" w:hAnsi="Symbol" w:cs="Symbol"/>
    </w:rPr>
  </w:style>
  <w:style w:type="character" w:customStyle="1" w:styleId="WW8Num38z1">
    <w:name w:val="WW8Num38z1"/>
    <w:rsid w:val="00BB2CF6"/>
    <w:rPr>
      <w:rFonts w:ascii="Courier New" w:hAnsi="Courier New" w:cs="Courier New"/>
    </w:rPr>
  </w:style>
  <w:style w:type="character" w:customStyle="1" w:styleId="WW8Num39z0">
    <w:name w:val="WW8Num39z0"/>
    <w:rsid w:val="00BB2CF6"/>
    <w:rPr>
      <w:b/>
    </w:rPr>
  </w:style>
  <w:style w:type="character" w:customStyle="1" w:styleId="WW8Num39z1">
    <w:name w:val="WW8Num39z1"/>
    <w:rsid w:val="00BB2CF6"/>
    <w:rPr>
      <w:rFonts w:ascii="OpenSymbol" w:hAnsi="OpenSymbol" w:cs="OpenSymbol"/>
    </w:rPr>
  </w:style>
  <w:style w:type="character" w:customStyle="1" w:styleId="WW8Num40z0">
    <w:name w:val="WW8Num40z0"/>
    <w:rsid w:val="00BB2CF6"/>
    <w:rPr>
      <w:rFonts w:ascii="Wingdings 2" w:hAnsi="Wingdings 2" w:cs="OpenSymbol"/>
    </w:rPr>
  </w:style>
  <w:style w:type="character" w:customStyle="1" w:styleId="WW8Num40z1">
    <w:name w:val="WW8Num40z1"/>
    <w:rsid w:val="00BB2CF6"/>
    <w:rPr>
      <w:rFonts w:ascii="OpenSymbol" w:hAnsi="OpenSymbol" w:cs="OpenSymbol"/>
    </w:rPr>
  </w:style>
  <w:style w:type="character" w:customStyle="1" w:styleId="WW8Num41z0">
    <w:name w:val="WW8Num41z0"/>
    <w:rsid w:val="00BB2CF6"/>
    <w:rPr>
      <w:rFonts w:ascii="Wingdings 2" w:hAnsi="Wingdings 2" w:cs="OpenSymbol"/>
    </w:rPr>
  </w:style>
  <w:style w:type="character" w:customStyle="1" w:styleId="WW8Num41z1">
    <w:name w:val="WW8Num41z1"/>
    <w:rsid w:val="00BB2CF6"/>
    <w:rPr>
      <w:rFonts w:ascii="Symbol" w:hAnsi="Symbol" w:cs="Symbol"/>
    </w:rPr>
  </w:style>
  <w:style w:type="character" w:customStyle="1" w:styleId="WW8Num42z0">
    <w:name w:val="WW8Num42z0"/>
    <w:rsid w:val="00BB2CF6"/>
    <w:rPr>
      <w:rFonts w:ascii="Symbol" w:hAnsi="Symbol" w:cs="Symbol"/>
    </w:rPr>
  </w:style>
  <w:style w:type="character" w:customStyle="1" w:styleId="WW8Num42z1">
    <w:name w:val="WW8Num42z1"/>
    <w:rsid w:val="00BB2CF6"/>
    <w:rPr>
      <w:rFonts w:ascii="Courier New" w:hAnsi="Courier New" w:cs="Courier New"/>
    </w:rPr>
  </w:style>
  <w:style w:type="character" w:customStyle="1" w:styleId="WW8Num43z0">
    <w:name w:val="WW8Num43z0"/>
    <w:rsid w:val="00BB2CF6"/>
    <w:rPr>
      <w:rFonts w:ascii="Symbol" w:hAnsi="Symbol" w:cs="Symbol"/>
    </w:rPr>
  </w:style>
  <w:style w:type="character" w:customStyle="1" w:styleId="WW8Num43z1">
    <w:name w:val="WW8Num43z1"/>
    <w:rsid w:val="00BB2CF6"/>
    <w:rPr>
      <w:rFonts w:ascii="Courier New" w:hAnsi="Courier New" w:cs="Courier New"/>
    </w:rPr>
  </w:style>
  <w:style w:type="character" w:customStyle="1" w:styleId="WW8Num44z0">
    <w:name w:val="WW8Num44z0"/>
    <w:rsid w:val="00BB2CF6"/>
    <w:rPr>
      <w:rFonts w:ascii="Wingdings 2" w:hAnsi="Wingdings 2" w:cs="OpenSymbol"/>
    </w:rPr>
  </w:style>
  <w:style w:type="character" w:customStyle="1" w:styleId="WW8Num44z1">
    <w:name w:val="WW8Num44z1"/>
    <w:rsid w:val="00BB2CF6"/>
    <w:rPr>
      <w:rFonts w:ascii="OpenSymbol" w:hAnsi="OpenSymbol" w:cs="OpenSymbol"/>
    </w:rPr>
  </w:style>
  <w:style w:type="character" w:customStyle="1" w:styleId="WW8Num45z0">
    <w:name w:val="WW8Num45z0"/>
    <w:rsid w:val="00BB2CF6"/>
    <w:rPr>
      <w:rFonts w:ascii="Symbol" w:hAnsi="Symbol" w:cs="Symbol"/>
    </w:rPr>
  </w:style>
  <w:style w:type="character" w:customStyle="1" w:styleId="WW8Num45z1">
    <w:name w:val="WW8Num45z1"/>
    <w:rsid w:val="00BB2CF6"/>
    <w:rPr>
      <w:rFonts w:ascii="Courier New" w:hAnsi="Courier New" w:cs="Courier New"/>
    </w:rPr>
  </w:style>
  <w:style w:type="character" w:customStyle="1" w:styleId="WW8Num52z0">
    <w:name w:val="WW8Num52z0"/>
    <w:rsid w:val="00BB2CF6"/>
    <w:rPr>
      <w:rFonts w:ascii="Wingdings 2" w:hAnsi="Wingdings 2" w:cs="OpenSymbol"/>
    </w:rPr>
  </w:style>
  <w:style w:type="character" w:customStyle="1" w:styleId="WW8Num52z1">
    <w:name w:val="WW8Num52z1"/>
    <w:rsid w:val="00BB2CF6"/>
    <w:rPr>
      <w:rFonts w:ascii="OpenSymbol" w:hAnsi="OpenSymbol" w:cs="OpenSymbol"/>
    </w:rPr>
  </w:style>
  <w:style w:type="character" w:customStyle="1" w:styleId="Absatz-Standardschriftart">
    <w:name w:val="Absatz-Standardschriftart"/>
    <w:rsid w:val="00BB2CF6"/>
  </w:style>
  <w:style w:type="character" w:customStyle="1" w:styleId="WW-Absatz-Standardschriftart">
    <w:name w:val="WW-Absatz-Standardschriftart"/>
    <w:rsid w:val="00BB2CF6"/>
  </w:style>
  <w:style w:type="character" w:customStyle="1" w:styleId="WW8Num7z0">
    <w:name w:val="WW8Num7z0"/>
    <w:rsid w:val="00BB2CF6"/>
    <w:rPr>
      <w:rFonts w:ascii="Symbol" w:hAnsi="Symbol" w:cs="Symbol"/>
      <w:b w:val="0"/>
      <w:i w:val="0"/>
      <w:color w:val="000000"/>
    </w:rPr>
  </w:style>
  <w:style w:type="character" w:customStyle="1" w:styleId="WW8Num9z0">
    <w:name w:val="WW8Num9z0"/>
    <w:rsid w:val="00BB2CF6"/>
    <w:rPr>
      <w:b w:val="0"/>
      <w:i w:val="0"/>
      <w:color w:val="000000"/>
    </w:rPr>
  </w:style>
  <w:style w:type="character" w:customStyle="1" w:styleId="WW8Num10z0">
    <w:name w:val="WW8Num10z0"/>
    <w:rsid w:val="00BB2CF6"/>
    <w:rPr>
      <w:b w:val="0"/>
    </w:rPr>
  </w:style>
  <w:style w:type="character" w:customStyle="1" w:styleId="WW8Num10z1">
    <w:name w:val="WW8Num10z1"/>
    <w:rsid w:val="00BB2CF6"/>
    <w:rPr>
      <w:rFonts w:ascii="Symbol" w:hAnsi="Symbol" w:cs="Symbol"/>
    </w:rPr>
  </w:style>
  <w:style w:type="character" w:customStyle="1" w:styleId="WW8Num15z0">
    <w:name w:val="WW8Num15z0"/>
    <w:rsid w:val="00BB2CF6"/>
    <w:rPr>
      <w:rFonts w:ascii="Times New Roman" w:hAnsi="Times New Roman" w:cs="Times New Roman"/>
      <w:b w:val="0"/>
      <w:i w:val="0"/>
      <w:sz w:val="24"/>
    </w:rPr>
  </w:style>
  <w:style w:type="character" w:customStyle="1" w:styleId="WW8Num15z1">
    <w:name w:val="WW8Num15z1"/>
    <w:rsid w:val="00BB2CF6"/>
    <w:rPr>
      <w:b w:val="0"/>
    </w:rPr>
  </w:style>
  <w:style w:type="character" w:customStyle="1" w:styleId="WW8Num15z2">
    <w:name w:val="WW8Num15z2"/>
    <w:rsid w:val="00BB2CF6"/>
    <w:rPr>
      <w:rFonts w:ascii="Symbol" w:hAnsi="Symbol" w:cs="Symbol"/>
      <w:b w:val="0"/>
    </w:rPr>
  </w:style>
  <w:style w:type="character" w:customStyle="1" w:styleId="WW8Num16z0">
    <w:name w:val="WW8Num16z0"/>
    <w:rsid w:val="00BB2CF6"/>
    <w:rPr>
      <w:rFonts w:ascii="Symbol" w:hAnsi="Symbol" w:cs="Symbol"/>
    </w:rPr>
  </w:style>
  <w:style w:type="character" w:customStyle="1" w:styleId="WW8Num19z0">
    <w:name w:val="WW8Num19z0"/>
    <w:rsid w:val="00BB2CF6"/>
    <w:rPr>
      <w:rFonts w:ascii="Symbol" w:hAnsi="Symbol" w:cs="Symbol"/>
    </w:rPr>
  </w:style>
  <w:style w:type="character" w:customStyle="1" w:styleId="WW8Num19z2">
    <w:name w:val="WW8Num19z2"/>
    <w:rsid w:val="00BB2CF6"/>
    <w:rPr>
      <w:rFonts w:ascii="Wingdings" w:hAnsi="Wingdings" w:cs="Wingdings"/>
    </w:rPr>
  </w:style>
  <w:style w:type="character" w:customStyle="1" w:styleId="WW8Num19z3">
    <w:name w:val="WW8Num19z3"/>
    <w:rsid w:val="00BB2CF6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9z4">
    <w:name w:val="WW8Num19z4"/>
    <w:rsid w:val="00BB2CF6"/>
    <w:rPr>
      <w:rFonts w:ascii="Symbol" w:hAnsi="Symbol" w:cs="Symbol"/>
      <w:color w:val="000000"/>
    </w:rPr>
  </w:style>
  <w:style w:type="character" w:customStyle="1" w:styleId="WW8Num22z1">
    <w:name w:val="WW8Num22z1"/>
    <w:rsid w:val="00BB2CF6"/>
    <w:rPr>
      <w:rFonts w:ascii="Courier New" w:hAnsi="Courier New" w:cs="Courier New"/>
    </w:rPr>
  </w:style>
  <w:style w:type="character" w:customStyle="1" w:styleId="WW8Num22z2">
    <w:name w:val="WW8Num22z2"/>
    <w:rsid w:val="00BB2CF6"/>
    <w:rPr>
      <w:rFonts w:ascii="Wingdings" w:hAnsi="Wingdings" w:cs="Wingdings"/>
    </w:rPr>
  </w:style>
  <w:style w:type="character" w:customStyle="1" w:styleId="WW8Num27z0">
    <w:name w:val="WW8Num27z0"/>
    <w:rsid w:val="00BB2CF6"/>
    <w:rPr>
      <w:rFonts w:ascii="Symbol" w:hAnsi="Symbol" w:cs="Symbol"/>
    </w:rPr>
  </w:style>
  <w:style w:type="character" w:customStyle="1" w:styleId="WW8Num46z0">
    <w:name w:val="WW8Num46z0"/>
    <w:rsid w:val="00BB2CF6"/>
    <w:rPr>
      <w:rFonts w:ascii="Wingdings 2" w:hAnsi="Wingdings 2" w:cs="OpenSymbol"/>
    </w:rPr>
  </w:style>
  <w:style w:type="character" w:customStyle="1" w:styleId="WW8Num46z1">
    <w:name w:val="WW8Num46z1"/>
    <w:rsid w:val="00BB2CF6"/>
    <w:rPr>
      <w:rFonts w:ascii="OpenSymbol" w:hAnsi="OpenSymbol" w:cs="OpenSymbol"/>
    </w:rPr>
  </w:style>
  <w:style w:type="character" w:customStyle="1" w:styleId="WW8Num47z0">
    <w:name w:val="WW8Num47z0"/>
    <w:rsid w:val="00BB2CF6"/>
    <w:rPr>
      <w:rFonts w:ascii="Wingdings 2" w:hAnsi="Wingdings 2" w:cs="OpenSymbol"/>
    </w:rPr>
  </w:style>
  <w:style w:type="character" w:customStyle="1" w:styleId="WW8Num47z1">
    <w:name w:val="WW8Num47z1"/>
    <w:rsid w:val="00BB2CF6"/>
    <w:rPr>
      <w:rFonts w:ascii="OpenSymbol" w:hAnsi="OpenSymbol" w:cs="OpenSymbol"/>
    </w:rPr>
  </w:style>
  <w:style w:type="character" w:customStyle="1" w:styleId="WW8Num48z0">
    <w:name w:val="WW8Num48z0"/>
    <w:rsid w:val="00BB2CF6"/>
    <w:rPr>
      <w:rFonts w:ascii="Times New Roman" w:hAnsi="Times New Roman" w:cs="Times New Roman"/>
      <w:b w:val="0"/>
      <w:i w:val="0"/>
      <w:sz w:val="22"/>
    </w:rPr>
  </w:style>
  <w:style w:type="character" w:customStyle="1" w:styleId="WW8Num48z1">
    <w:name w:val="WW8Num48z1"/>
    <w:rsid w:val="00BB2CF6"/>
    <w:rPr>
      <w:rFonts w:ascii="OpenSymbol" w:hAnsi="OpenSymbol" w:cs="OpenSymbol"/>
    </w:rPr>
  </w:style>
  <w:style w:type="character" w:customStyle="1" w:styleId="WW8Num49z0">
    <w:name w:val="WW8Num49z0"/>
    <w:rsid w:val="00BB2CF6"/>
    <w:rPr>
      <w:rFonts w:ascii="Times New Roman" w:hAnsi="Times New Roman" w:cs="Times New Roman"/>
      <w:b w:val="0"/>
      <w:i w:val="0"/>
      <w:sz w:val="24"/>
    </w:rPr>
  </w:style>
  <w:style w:type="character" w:customStyle="1" w:styleId="WW8Num49z1">
    <w:name w:val="WW8Num49z1"/>
    <w:rsid w:val="00BB2CF6"/>
    <w:rPr>
      <w:b w:val="0"/>
    </w:rPr>
  </w:style>
  <w:style w:type="character" w:customStyle="1" w:styleId="WW-Absatz-Standardschriftart1">
    <w:name w:val="WW-Absatz-Standardschriftart1"/>
    <w:rsid w:val="00BB2CF6"/>
  </w:style>
  <w:style w:type="character" w:customStyle="1" w:styleId="WW-Absatz-Standardschriftart11">
    <w:name w:val="WW-Absatz-Standardschriftart11"/>
    <w:rsid w:val="00BB2CF6"/>
  </w:style>
  <w:style w:type="character" w:customStyle="1" w:styleId="WW8Num3z0">
    <w:name w:val="WW8Num3z0"/>
    <w:rsid w:val="00BB2CF6"/>
    <w:rPr>
      <w:rFonts w:ascii="Symbol" w:hAnsi="Symbol" w:cs="Symbol"/>
    </w:rPr>
  </w:style>
  <w:style w:type="character" w:customStyle="1" w:styleId="WW8Num3z1">
    <w:name w:val="WW8Num3z1"/>
    <w:rsid w:val="00BB2CF6"/>
    <w:rPr>
      <w:rFonts w:ascii="Courier New" w:hAnsi="Courier New" w:cs="Courier New"/>
    </w:rPr>
  </w:style>
  <w:style w:type="character" w:customStyle="1" w:styleId="WW8Num3z2">
    <w:name w:val="WW8Num3z2"/>
    <w:rsid w:val="00BB2CF6"/>
    <w:rPr>
      <w:rFonts w:ascii="Wingdings" w:hAnsi="Wingdings" w:cs="Wingdings"/>
    </w:rPr>
  </w:style>
  <w:style w:type="character" w:customStyle="1" w:styleId="WW8Num4z0">
    <w:name w:val="WW8Num4z0"/>
    <w:rsid w:val="00BB2CF6"/>
    <w:rPr>
      <w:rFonts w:ascii="Symbol" w:hAnsi="Symbol" w:cs="Symbol"/>
    </w:rPr>
  </w:style>
  <w:style w:type="character" w:customStyle="1" w:styleId="WW8Num4z1">
    <w:name w:val="WW8Num4z1"/>
    <w:rsid w:val="00BB2CF6"/>
    <w:rPr>
      <w:rFonts w:ascii="Courier New" w:hAnsi="Courier New" w:cs="Courier New"/>
    </w:rPr>
  </w:style>
  <w:style w:type="character" w:customStyle="1" w:styleId="WW8Num4z2">
    <w:name w:val="WW8Num4z2"/>
    <w:rsid w:val="00BB2CF6"/>
    <w:rPr>
      <w:rFonts w:ascii="Wingdings" w:hAnsi="Wingdings" w:cs="Wingdings"/>
    </w:rPr>
  </w:style>
  <w:style w:type="character" w:customStyle="1" w:styleId="WW8Num5z1">
    <w:name w:val="WW8Num5z1"/>
    <w:rsid w:val="00BB2CF6"/>
    <w:rPr>
      <w:rFonts w:ascii="Courier New" w:hAnsi="Courier New" w:cs="Courier New"/>
    </w:rPr>
  </w:style>
  <w:style w:type="character" w:customStyle="1" w:styleId="WW8Num5z2">
    <w:name w:val="WW8Num5z2"/>
    <w:rsid w:val="00BB2CF6"/>
    <w:rPr>
      <w:rFonts w:ascii="Wingdings" w:hAnsi="Wingdings" w:cs="Wingdings"/>
    </w:rPr>
  </w:style>
  <w:style w:type="character" w:customStyle="1" w:styleId="WW8Num6z1">
    <w:name w:val="WW8Num6z1"/>
    <w:rsid w:val="00BB2CF6"/>
    <w:rPr>
      <w:rFonts w:ascii="Symbol" w:hAnsi="Symbol" w:cs="Symbol"/>
    </w:rPr>
  </w:style>
  <w:style w:type="character" w:customStyle="1" w:styleId="WW8Num7z4">
    <w:name w:val="WW8Num7z4"/>
    <w:rsid w:val="00BB2CF6"/>
    <w:rPr>
      <w:rFonts w:ascii="Symbol" w:hAnsi="Symbol" w:cs="Symbol"/>
    </w:rPr>
  </w:style>
  <w:style w:type="character" w:customStyle="1" w:styleId="WW8Num12z0">
    <w:name w:val="WW8Num12z0"/>
    <w:rsid w:val="00BB2CF6"/>
    <w:rPr>
      <w:b w:val="0"/>
      <w:i w:val="0"/>
      <w:color w:val="000000"/>
    </w:rPr>
  </w:style>
  <w:style w:type="character" w:customStyle="1" w:styleId="WW8Num12z4">
    <w:name w:val="WW8Num12z4"/>
    <w:rsid w:val="00BB2CF6"/>
    <w:rPr>
      <w:rFonts w:ascii="Symbol" w:hAnsi="Symbol" w:cs="Symbol"/>
    </w:rPr>
  </w:style>
  <w:style w:type="character" w:customStyle="1" w:styleId="WW8Num14z1">
    <w:name w:val="WW8Num14z1"/>
    <w:rsid w:val="00BB2CF6"/>
    <w:rPr>
      <w:rFonts w:ascii="Courier New" w:hAnsi="Courier New" w:cs="Courier New"/>
    </w:rPr>
  </w:style>
  <w:style w:type="character" w:customStyle="1" w:styleId="WW8Num14z2">
    <w:name w:val="WW8Num14z2"/>
    <w:rsid w:val="00BB2CF6"/>
    <w:rPr>
      <w:rFonts w:ascii="Wingdings" w:hAnsi="Wingdings" w:cs="Wingdings"/>
    </w:rPr>
  </w:style>
  <w:style w:type="character" w:customStyle="1" w:styleId="WW8Num16z1">
    <w:name w:val="WW8Num16z1"/>
    <w:rsid w:val="00BB2CF6"/>
    <w:rPr>
      <w:rFonts w:ascii="Courier New" w:hAnsi="Courier New" w:cs="Courier New"/>
    </w:rPr>
  </w:style>
  <w:style w:type="character" w:customStyle="1" w:styleId="WW8Num16z2">
    <w:name w:val="WW8Num16z2"/>
    <w:rsid w:val="00BB2CF6"/>
    <w:rPr>
      <w:rFonts w:ascii="Wingdings" w:hAnsi="Wingdings" w:cs="Wingdings"/>
    </w:rPr>
  </w:style>
  <w:style w:type="character" w:customStyle="1" w:styleId="WW8Num18z0">
    <w:name w:val="WW8Num18z0"/>
    <w:rsid w:val="00BB2CF6"/>
    <w:rPr>
      <w:b w:val="0"/>
      <w:i w:val="0"/>
      <w:color w:val="000000"/>
    </w:rPr>
  </w:style>
  <w:style w:type="character" w:customStyle="1" w:styleId="WW8Num19z1">
    <w:name w:val="WW8Num19z1"/>
    <w:rsid w:val="00BB2CF6"/>
    <w:rPr>
      <w:rFonts w:ascii="Courier New" w:hAnsi="Courier New" w:cs="Courier New"/>
    </w:rPr>
  </w:style>
  <w:style w:type="character" w:customStyle="1" w:styleId="WW8Num21z0">
    <w:name w:val="WW8Num21z0"/>
    <w:rsid w:val="00BB2CF6"/>
    <w:rPr>
      <w:rFonts w:ascii="Symbol" w:hAnsi="Symbol" w:cs="Symbol"/>
    </w:rPr>
  </w:style>
  <w:style w:type="character" w:customStyle="1" w:styleId="WW8Num21z1">
    <w:name w:val="WW8Num21z1"/>
    <w:rsid w:val="00BB2CF6"/>
    <w:rPr>
      <w:rFonts w:ascii="Courier New" w:hAnsi="Courier New" w:cs="Courier New"/>
    </w:rPr>
  </w:style>
  <w:style w:type="character" w:customStyle="1" w:styleId="WW8Num21z2">
    <w:name w:val="WW8Num21z2"/>
    <w:rsid w:val="00BB2CF6"/>
    <w:rPr>
      <w:rFonts w:ascii="Wingdings" w:hAnsi="Wingdings" w:cs="Wingdings"/>
    </w:rPr>
  </w:style>
  <w:style w:type="character" w:customStyle="1" w:styleId="WW8Num22z0">
    <w:name w:val="WW8Num22z0"/>
    <w:rsid w:val="00BB2CF6"/>
    <w:rPr>
      <w:rFonts w:ascii="Symbol" w:hAnsi="Symbol" w:cs="Symbol"/>
    </w:rPr>
  </w:style>
  <w:style w:type="character" w:customStyle="1" w:styleId="WW8Num24z0">
    <w:name w:val="WW8Num24z0"/>
    <w:rsid w:val="00BB2CF6"/>
    <w:rPr>
      <w:rFonts w:ascii="Symbol" w:hAnsi="Symbol" w:cs="Symbol"/>
    </w:rPr>
  </w:style>
  <w:style w:type="character" w:customStyle="1" w:styleId="WW8Num24z1">
    <w:name w:val="WW8Num24z1"/>
    <w:rsid w:val="00BB2CF6"/>
    <w:rPr>
      <w:rFonts w:ascii="Courier New" w:hAnsi="Courier New" w:cs="Courier New"/>
    </w:rPr>
  </w:style>
  <w:style w:type="character" w:customStyle="1" w:styleId="WW8Num24z2">
    <w:name w:val="WW8Num24z2"/>
    <w:rsid w:val="00BB2CF6"/>
    <w:rPr>
      <w:rFonts w:ascii="Wingdings" w:hAnsi="Wingdings" w:cs="Wingdings"/>
    </w:rPr>
  </w:style>
  <w:style w:type="character" w:customStyle="1" w:styleId="WW8Num25z0">
    <w:name w:val="WW8Num25z0"/>
    <w:rsid w:val="00BB2CF6"/>
    <w:rPr>
      <w:rFonts w:ascii="Symbol" w:hAnsi="Symbol" w:cs="Symbol"/>
      <w:b w:val="0"/>
      <w:i w:val="0"/>
      <w:color w:val="000000"/>
    </w:rPr>
  </w:style>
  <w:style w:type="character" w:customStyle="1" w:styleId="WW8Num25z4">
    <w:name w:val="WW8Num25z4"/>
    <w:rsid w:val="00BB2CF6"/>
    <w:rPr>
      <w:rFonts w:ascii="Symbol" w:hAnsi="Symbol" w:cs="Symbol"/>
    </w:rPr>
  </w:style>
  <w:style w:type="character" w:customStyle="1" w:styleId="WW8Num26z0">
    <w:name w:val="WW8Num26z0"/>
    <w:rsid w:val="00BB2CF6"/>
    <w:rPr>
      <w:b/>
    </w:rPr>
  </w:style>
  <w:style w:type="character" w:customStyle="1" w:styleId="WW8Num28z0">
    <w:name w:val="WW8Num28z0"/>
    <w:rsid w:val="00BB2CF6"/>
    <w:rPr>
      <w:rFonts w:ascii="Symbol" w:hAnsi="Symbol" w:cs="Symbol"/>
    </w:rPr>
  </w:style>
  <w:style w:type="character" w:customStyle="1" w:styleId="WW8Num28z1">
    <w:name w:val="WW8Num28z1"/>
    <w:rsid w:val="00BB2CF6"/>
    <w:rPr>
      <w:rFonts w:ascii="Courier New" w:hAnsi="Courier New" w:cs="Courier New"/>
    </w:rPr>
  </w:style>
  <w:style w:type="character" w:customStyle="1" w:styleId="WW8Num28z2">
    <w:name w:val="WW8Num28z2"/>
    <w:rsid w:val="00BB2CF6"/>
    <w:rPr>
      <w:rFonts w:ascii="Wingdings" w:hAnsi="Wingdings" w:cs="Wingdings"/>
    </w:rPr>
  </w:style>
  <w:style w:type="character" w:customStyle="1" w:styleId="WW8Num29z1">
    <w:name w:val="WW8Num29z1"/>
    <w:rsid w:val="00BB2CF6"/>
    <w:rPr>
      <w:rFonts w:ascii="Symbol" w:hAnsi="Symbol" w:cs="Symbol"/>
    </w:rPr>
  </w:style>
  <w:style w:type="character" w:customStyle="1" w:styleId="WW8Num30z1">
    <w:name w:val="WW8Num30z1"/>
    <w:rsid w:val="00BB2CF6"/>
    <w:rPr>
      <w:rFonts w:ascii="Courier New" w:hAnsi="Courier New" w:cs="Courier New"/>
    </w:rPr>
  </w:style>
  <w:style w:type="character" w:customStyle="1" w:styleId="WW8Num30z2">
    <w:name w:val="WW8Num30z2"/>
    <w:rsid w:val="00BB2CF6"/>
    <w:rPr>
      <w:rFonts w:ascii="Wingdings" w:hAnsi="Wingdings" w:cs="Wingdings"/>
    </w:rPr>
  </w:style>
  <w:style w:type="character" w:customStyle="1" w:styleId="WW8Num31z0">
    <w:name w:val="WW8Num31z0"/>
    <w:rsid w:val="00BB2CF6"/>
    <w:rPr>
      <w:b w:val="0"/>
      <w:i w:val="0"/>
      <w:color w:val="000000"/>
    </w:rPr>
  </w:style>
  <w:style w:type="character" w:customStyle="1" w:styleId="WW8Num32z1">
    <w:name w:val="WW8Num32z1"/>
    <w:rsid w:val="00BB2CF6"/>
    <w:rPr>
      <w:rFonts w:ascii="Courier New" w:hAnsi="Courier New" w:cs="Courier New"/>
    </w:rPr>
  </w:style>
  <w:style w:type="character" w:customStyle="1" w:styleId="WW8Num32z2">
    <w:name w:val="WW8Num32z2"/>
    <w:rsid w:val="00BB2CF6"/>
    <w:rPr>
      <w:rFonts w:ascii="Wingdings" w:hAnsi="Wingdings" w:cs="Wingdings"/>
    </w:rPr>
  </w:style>
  <w:style w:type="character" w:customStyle="1" w:styleId="WW8Num32z6">
    <w:name w:val="WW8Num32z6"/>
    <w:rsid w:val="00BB2CF6"/>
    <w:rPr>
      <w:rFonts w:ascii="Symbol" w:hAnsi="Symbol" w:cs="Symbol"/>
    </w:rPr>
  </w:style>
  <w:style w:type="character" w:customStyle="1" w:styleId="WW8Num37z2">
    <w:name w:val="WW8Num37z2"/>
    <w:rsid w:val="00BB2CF6"/>
    <w:rPr>
      <w:rFonts w:ascii="Wingdings" w:hAnsi="Wingdings" w:cs="Wingdings"/>
    </w:rPr>
  </w:style>
  <w:style w:type="character" w:customStyle="1" w:styleId="WW8Num38z2">
    <w:name w:val="WW8Num38z2"/>
    <w:rsid w:val="00BB2CF6"/>
    <w:rPr>
      <w:rFonts w:ascii="Wingdings" w:hAnsi="Wingdings" w:cs="Wingdings"/>
    </w:rPr>
  </w:style>
  <w:style w:type="character" w:customStyle="1" w:styleId="WW8Num42z2">
    <w:name w:val="WW8Num42z2"/>
    <w:rsid w:val="00BB2CF6"/>
    <w:rPr>
      <w:rFonts w:ascii="Wingdings" w:hAnsi="Wingdings" w:cs="Wingdings"/>
    </w:rPr>
  </w:style>
  <w:style w:type="character" w:customStyle="1" w:styleId="WW8Num43z2">
    <w:name w:val="WW8Num43z2"/>
    <w:rsid w:val="00BB2CF6"/>
    <w:rPr>
      <w:rFonts w:ascii="Wingdings" w:hAnsi="Wingdings" w:cs="Wingdings"/>
    </w:rPr>
  </w:style>
  <w:style w:type="character" w:customStyle="1" w:styleId="WW8Num45z2">
    <w:name w:val="WW8Num45z2"/>
    <w:rsid w:val="00BB2CF6"/>
    <w:rPr>
      <w:rFonts w:ascii="Wingdings" w:hAnsi="Wingdings" w:cs="Wingdings"/>
    </w:rPr>
  </w:style>
  <w:style w:type="character" w:customStyle="1" w:styleId="WW8Num49z2">
    <w:name w:val="WW8Num49z2"/>
    <w:rsid w:val="00BB2CF6"/>
    <w:rPr>
      <w:rFonts w:ascii="Symbol" w:hAnsi="Symbol" w:cs="Symbol"/>
      <w:b w:val="0"/>
    </w:rPr>
  </w:style>
  <w:style w:type="character" w:customStyle="1" w:styleId="WW8Num50z0">
    <w:name w:val="WW8Num50z0"/>
    <w:rsid w:val="00BB2CF6"/>
    <w:rPr>
      <w:rFonts w:ascii="Symbol" w:hAnsi="Symbol" w:cs="Symbol"/>
    </w:rPr>
  </w:style>
  <w:style w:type="character" w:customStyle="1" w:styleId="WW8Num53z0">
    <w:name w:val="WW8Num53z0"/>
    <w:rsid w:val="00BB2CF6"/>
    <w:rPr>
      <w:rFonts w:ascii="Arial" w:hAnsi="Arial" w:cs="Arial"/>
      <w:b w:val="0"/>
      <w:i w:val="0"/>
      <w:color w:val="000000"/>
      <w:sz w:val="28"/>
      <w:szCs w:val="28"/>
      <w:u w:val="none"/>
    </w:rPr>
  </w:style>
  <w:style w:type="character" w:customStyle="1" w:styleId="WW8Num53z2">
    <w:name w:val="WW8Num53z2"/>
    <w:rsid w:val="00BB2CF6"/>
    <w:rPr>
      <w:rFonts w:ascii="Symbol" w:hAnsi="Symbol" w:cs="Symbol"/>
      <w:b w:val="0"/>
      <w:i w:val="0"/>
      <w:color w:val="000000"/>
      <w:sz w:val="28"/>
      <w:szCs w:val="28"/>
      <w:u w:val="none"/>
    </w:rPr>
  </w:style>
  <w:style w:type="character" w:customStyle="1" w:styleId="WW8Num53z3">
    <w:name w:val="WW8Num53z3"/>
    <w:rsid w:val="00BB2CF6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53z4">
    <w:name w:val="WW8Num53z4"/>
    <w:rsid w:val="00BB2CF6"/>
    <w:rPr>
      <w:rFonts w:ascii="Symbol" w:hAnsi="Symbol" w:cs="Symbol"/>
      <w:color w:val="000000"/>
    </w:rPr>
  </w:style>
  <w:style w:type="character" w:customStyle="1" w:styleId="WW8Num55z0">
    <w:name w:val="WW8Num55z0"/>
    <w:rsid w:val="00BB2CF6"/>
    <w:rPr>
      <w:rFonts w:ascii="Symbol" w:hAnsi="Symbol" w:cs="Symbol"/>
    </w:rPr>
  </w:style>
  <w:style w:type="character" w:customStyle="1" w:styleId="WW8Num55z1">
    <w:name w:val="WW8Num55z1"/>
    <w:rsid w:val="00BB2CF6"/>
    <w:rPr>
      <w:rFonts w:ascii="Courier New" w:hAnsi="Courier New" w:cs="Courier New"/>
    </w:rPr>
  </w:style>
  <w:style w:type="character" w:customStyle="1" w:styleId="WW8Num55z2">
    <w:name w:val="WW8Num55z2"/>
    <w:rsid w:val="00BB2CF6"/>
    <w:rPr>
      <w:rFonts w:ascii="Wingdings" w:hAnsi="Wingdings" w:cs="Wingdings"/>
    </w:rPr>
  </w:style>
  <w:style w:type="character" w:customStyle="1" w:styleId="WW8Num56z3">
    <w:name w:val="WW8Num56z3"/>
    <w:rsid w:val="00BB2CF6"/>
    <w:rPr>
      <w:color w:val="000000"/>
    </w:rPr>
  </w:style>
  <w:style w:type="character" w:customStyle="1" w:styleId="WW8Num57z1">
    <w:name w:val="WW8Num57z1"/>
    <w:rsid w:val="00BB2CF6"/>
    <w:rPr>
      <w:rFonts w:ascii="Symbol" w:hAnsi="Symbol" w:cs="Symbol"/>
    </w:rPr>
  </w:style>
  <w:style w:type="character" w:customStyle="1" w:styleId="WW8Num58z1">
    <w:name w:val="WW8Num58z1"/>
    <w:rsid w:val="00BB2CF6"/>
    <w:rPr>
      <w:rFonts w:ascii="Symbol" w:hAnsi="Symbol" w:cs="Symbol"/>
    </w:rPr>
  </w:style>
  <w:style w:type="character" w:customStyle="1" w:styleId="WW8Num59z0">
    <w:name w:val="WW8Num59z0"/>
    <w:rsid w:val="00BB2CF6"/>
    <w:rPr>
      <w:color w:val="000000"/>
    </w:rPr>
  </w:style>
  <w:style w:type="character" w:customStyle="1" w:styleId="WW8Num60z1">
    <w:name w:val="WW8Num60z1"/>
    <w:rsid w:val="00BB2CF6"/>
    <w:rPr>
      <w:b w:val="0"/>
      <w:i w:val="0"/>
    </w:rPr>
  </w:style>
  <w:style w:type="character" w:customStyle="1" w:styleId="WW8Num60z2">
    <w:name w:val="WW8Num60z2"/>
    <w:rsid w:val="00BB2CF6"/>
    <w:rPr>
      <w:rFonts w:ascii="Times New Roman" w:hAnsi="Times New Roman" w:cs="Times New Roman"/>
      <w:b w:val="0"/>
      <w:i w:val="0"/>
      <w:sz w:val="24"/>
    </w:rPr>
  </w:style>
  <w:style w:type="character" w:customStyle="1" w:styleId="WW8Num61z1">
    <w:name w:val="WW8Num61z1"/>
    <w:rsid w:val="00BB2CF6"/>
    <w:rPr>
      <w:rFonts w:ascii="Symbol" w:hAnsi="Symbol" w:cs="Symbol"/>
    </w:rPr>
  </w:style>
  <w:style w:type="character" w:customStyle="1" w:styleId="WW8Num63z1">
    <w:name w:val="WW8Num63z1"/>
    <w:rsid w:val="00BB2CF6"/>
    <w:rPr>
      <w:b/>
    </w:rPr>
  </w:style>
  <w:style w:type="character" w:customStyle="1" w:styleId="WW8Num64z0">
    <w:name w:val="WW8Num64z0"/>
    <w:rsid w:val="00BB2CF6"/>
    <w:rPr>
      <w:rFonts w:ascii="Symbol" w:hAnsi="Symbol" w:cs="Symbol"/>
    </w:rPr>
  </w:style>
  <w:style w:type="character" w:customStyle="1" w:styleId="WW8Num64z1">
    <w:name w:val="WW8Num64z1"/>
    <w:rsid w:val="00BB2CF6"/>
    <w:rPr>
      <w:rFonts w:ascii="Courier New" w:hAnsi="Courier New" w:cs="Courier New"/>
    </w:rPr>
  </w:style>
  <w:style w:type="character" w:customStyle="1" w:styleId="WW8Num64z2">
    <w:name w:val="WW8Num64z2"/>
    <w:rsid w:val="00BB2CF6"/>
    <w:rPr>
      <w:rFonts w:ascii="Wingdings" w:hAnsi="Wingdings" w:cs="Wingdings"/>
    </w:rPr>
  </w:style>
  <w:style w:type="character" w:customStyle="1" w:styleId="WW8Num65z0">
    <w:name w:val="WW8Num65z0"/>
    <w:rsid w:val="00BB2CF6"/>
    <w:rPr>
      <w:b/>
    </w:rPr>
  </w:style>
  <w:style w:type="character" w:customStyle="1" w:styleId="WW8Num66z1">
    <w:name w:val="WW8Num66z1"/>
    <w:rsid w:val="00BB2CF6"/>
    <w:rPr>
      <w:rFonts w:ascii="Symbol" w:hAnsi="Symbol" w:cs="Symbol"/>
    </w:rPr>
  </w:style>
  <w:style w:type="character" w:customStyle="1" w:styleId="WW8Num68z0">
    <w:name w:val="WW8Num68z0"/>
    <w:rsid w:val="00BB2CF6"/>
    <w:rPr>
      <w:rFonts w:ascii="Symbol" w:hAnsi="Symbol" w:cs="Symbol"/>
    </w:rPr>
  </w:style>
  <w:style w:type="character" w:customStyle="1" w:styleId="WW8Num68z1">
    <w:name w:val="WW8Num68z1"/>
    <w:rsid w:val="00BB2CF6"/>
    <w:rPr>
      <w:rFonts w:ascii="Courier New" w:hAnsi="Courier New" w:cs="Courier New"/>
    </w:rPr>
  </w:style>
  <w:style w:type="character" w:customStyle="1" w:styleId="WW8Num68z2">
    <w:name w:val="WW8Num68z2"/>
    <w:rsid w:val="00BB2CF6"/>
    <w:rPr>
      <w:rFonts w:ascii="Wingdings" w:hAnsi="Wingdings" w:cs="Wingdings"/>
    </w:rPr>
  </w:style>
  <w:style w:type="character" w:customStyle="1" w:styleId="WW8Num69z0">
    <w:name w:val="WW8Num69z0"/>
    <w:rsid w:val="00BB2CF6"/>
    <w:rPr>
      <w:rFonts w:ascii="Symbol" w:hAnsi="Symbol" w:cs="Symbol"/>
    </w:rPr>
  </w:style>
  <w:style w:type="character" w:customStyle="1" w:styleId="WW8Num69z1">
    <w:name w:val="WW8Num69z1"/>
    <w:rsid w:val="00BB2CF6"/>
    <w:rPr>
      <w:rFonts w:ascii="Courier New" w:hAnsi="Courier New" w:cs="Courier New"/>
    </w:rPr>
  </w:style>
  <w:style w:type="character" w:customStyle="1" w:styleId="WW8Num69z2">
    <w:name w:val="WW8Num69z2"/>
    <w:rsid w:val="00BB2CF6"/>
    <w:rPr>
      <w:rFonts w:ascii="Wingdings" w:hAnsi="Wingdings" w:cs="Wingdings"/>
    </w:rPr>
  </w:style>
  <w:style w:type="character" w:customStyle="1" w:styleId="WW8Num72z0">
    <w:name w:val="WW8Num72z0"/>
    <w:rsid w:val="00BB2CF6"/>
    <w:rPr>
      <w:rFonts w:ascii="Symbol" w:hAnsi="Symbol" w:cs="Symbol"/>
    </w:rPr>
  </w:style>
  <w:style w:type="character" w:customStyle="1" w:styleId="WW8Num72z1">
    <w:name w:val="WW8Num72z1"/>
    <w:rsid w:val="00BB2CF6"/>
    <w:rPr>
      <w:rFonts w:ascii="Courier New" w:hAnsi="Courier New" w:cs="Courier New"/>
    </w:rPr>
  </w:style>
  <w:style w:type="character" w:customStyle="1" w:styleId="WW8Num72z2">
    <w:name w:val="WW8Num72z2"/>
    <w:rsid w:val="00BB2CF6"/>
    <w:rPr>
      <w:rFonts w:ascii="Wingdings" w:hAnsi="Wingdings" w:cs="Wingdings"/>
    </w:rPr>
  </w:style>
  <w:style w:type="character" w:customStyle="1" w:styleId="WW8Num74z1">
    <w:name w:val="WW8Num74z1"/>
    <w:rsid w:val="00BB2CF6"/>
    <w:rPr>
      <w:rFonts w:ascii="Symbol" w:hAnsi="Symbol" w:cs="Symbol"/>
    </w:rPr>
  </w:style>
  <w:style w:type="character" w:customStyle="1" w:styleId="WW8Num75z0">
    <w:name w:val="WW8Num75z0"/>
    <w:rsid w:val="00BB2CF6"/>
    <w:rPr>
      <w:rFonts w:ascii="Symbol" w:hAnsi="Symbol" w:cs="Symbol"/>
    </w:rPr>
  </w:style>
  <w:style w:type="character" w:customStyle="1" w:styleId="WW8Num75z1">
    <w:name w:val="WW8Num75z1"/>
    <w:rsid w:val="00BB2CF6"/>
    <w:rPr>
      <w:rFonts w:ascii="Courier New" w:hAnsi="Courier New" w:cs="Courier New"/>
    </w:rPr>
  </w:style>
  <w:style w:type="character" w:customStyle="1" w:styleId="WW8Num75z2">
    <w:name w:val="WW8Num75z2"/>
    <w:rsid w:val="00BB2CF6"/>
    <w:rPr>
      <w:rFonts w:ascii="Wingdings" w:hAnsi="Wingdings" w:cs="Wingdings"/>
    </w:rPr>
  </w:style>
  <w:style w:type="character" w:customStyle="1" w:styleId="WW8Num76z1">
    <w:name w:val="WW8Num76z1"/>
    <w:rsid w:val="00BB2CF6"/>
    <w:rPr>
      <w:rFonts w:ascii="Symbol" w:hAnsi="Symbol" w:cs="Symbol"/>
    </w:rPr>
  </w:style>
  <w:style w:type="character" w:customStyle="1" w:styleId="WW8Num77z0">
    <w:name w:val="WW8Num77z0"/>
    <w:rsid w:val="00BB2CF6"/>
    <w:rPr>
      <w:b w:val="0"/>
      <w:i w:val="0"/>
    </w:rPr>
  </w:style>
  <w:style w:type="character" w:customStyle="1" w:styleId="WW8Num78z0">
    <w:name w:val="WW8Num78z0"/>
    <w:rsid w:val="00BB2CF6"/>
    <w:rPr>
      <w:b/>
    </w:rPr>
  </w:style>
  <w:style w:type="character" w:customStyle="1" w:styleId="WW8Num79z0">
    <w:name w:val="WW8Num79z0"/>
    <w:rsid w:val="00BB2CF6"/>
    <w:rPr>
      <w:rFonts w:ascii="Symbol" w:hAnsi="Symbol" w:cs="Symbol"/>
    </w:rPr>
  </w:style>
  <w:style w:type="character" w:customStyle="1" w:styleId="WW8Num79z1">
    <w:name w:val="WW8Num79z1"/>
    <w:rsid w:val="00BB2CF6"/>
    <w:rPr>
      <w:rFonts w:ascii="Courier New" w:hAnsi="Courier New" w:cs="Courier New"/>
    </w:rPr>
  </w:style>
  <w:style w:type="character" w:customStyle="1" w:styleId="WW8Num79z2">
    <w:name w:val="WW8Num79z2"/>
    <w:rsid w:val="00BB2CF6"/>
    <w:rPr>
      <w:rFonts w:ascii="Wingdings" w:hAnsi="Wingdings" w:cs="Wingdings"/>
    </w:rPr>
  </w:style>
  <w:style w:type="character" w:customStyle="1" w:styleId="WW8Num80z0">
    <w:name w:val="WW8Num80z0"/>
    <w:rsid w:val="00BB2CF6"/>
    <w:rPr>
      <w:rFonts w:ascii="Symbol" w:hAnsi="Symbol" w:cs="Symbol"/>
    </w:rPr>
  </w:style>
  <w:style w:type="character" w:customStyle="1" w:styleId="WW8Num80z1">
    <w:name w:val="WW8Num80z1"/>
    <w:rsid w:val="00BB2CF6"/>
    <w:rPr>
      <w:rFonts w:ascii="Courier New" w:hAnsi="Courier New" w:cs="Courier New"/>
    </w:rPr>
  </w:style>
  <w:style w:type="character" w:customStyle="1" w:styleId="WW8Num80z2">
    <w:name w:val="WW8Num80z2"/>
    <w:rsid w:val="00BB2CF6"/>
    <w:rPr>
      <w:rFonts w:ascii="Wingdings" w:hAnsi="Wingdings" w:cs="Wingdings"/>
    </w:rPr>
  </w:style>
  <w:style w:type="character" w:customStyle="1" w:styleId="WW8Num82z1">
    <w:name w:val="WW8Num82z1"/>
    <w:rsid w:val="00BB2CF6"/>
    <w:rPr>
      <w:b/>
    </w:rPr>
  </w:style>
  <w:style w:type="character" w:customStyle="1" w:styleId="WW8Num83z0">
    <w:name w:val="WW8Num83z0"/>
    <w:rsid w:val="00BB2CF6"/>
    <w:rPr>
      <w:rFonts w:ascii="Symbol" w:hAnsi="Symbol" w:cs="Symbol"/>
    </w:rPr>
  </w:style>
  <w:style w:type="character" w:customStyle="1" w:styleId="WW8Num83z1">
    <w:name w:val="WW8Num83z1"/>
    <w:rsid w:val="00BB2CF6"/>
    <w:rPr>
      <w:rFonts w:ascii="Courier New" w:hAnsi="Courier New" w:cs="Courier New"/>
    </w:rPr>
  </w:style>
  <w:style w:type="character" w:customStyle="1" w:styleId="WW8Num83z2">
    <w:name w:val="WW8Num83z2"/>
    <w:rsid w:val="00BB2CF6"/>
    <w:rPr>
      <w:rFonts w:ascii="Wingdings" w:hAnsi="Wingdings" w:cs="Wingdings"/>
    </w:rPr>
  </w:style>
  <w:style w:type="character" w:customStyle="1" w:styleId="WW8Num85z0">
    <w:name w:val="WW8Num85z0"/>
    <w:rsid w:val="00BB2CF6"/>
    <w:rPr>
      <w:b w:val="0"/>
      <w:i w:val="0"/>
    </w:rPr>
  </w:style>
  <w:style w:type="character" w:customStyle="1" w:styleId="WW8Num87z0">
    <w:name w:val="WW8Num87z0"/>
    <w:rsid w:val="00BB2CF6"/>
    <w:rPr>
      <w:rFonts w:ascii="Symbol" w:hAnsi="Symbol" w:cs="Symbol"/>
    </w:rPr>
  </w:style>
  <w:style w:type="character" w:customStyle="1" w:styleId="WW8Num87z1">
    <w:name w:val="WW8Num87z1"/>
    <w:rsid w:val="00BB2CF6"/>
    <w:rPr>
      <w:rFonts w:ascii="Courier New" w:hAnsi="Courier New" w:cs="Courier New"/>
    </w:rPr>
  </w:style>
  <w:style w:type="character" w:customStyle="1" w:styleId="WW8Num87z2">
    <w:name w:val="WW8Num87z2"/>
    <w:rsid w:val="00BB2CF6"/>
    <w:rPr>
      <w:rFonts w:ascii="Wingdings" w:hAnsi="Wingdings" w:cs="Wingdings"/>
    </w:rPr>
  </w:style>
  <w:style w:type="character" w:customStyle="1" w:styleId="WW8Num90z0">
    <w:name w:val="WW8Num90z0"/>
    <w:rsid w:val="00BB2CF6"/>
    <w:rPr>
      <w:rFonts w:ascii="Symbol" w:hAnsi="Symbol" w:cs="Symbol"/>
    </w:rPr>
  </w:style>
  <w:style w:type="character" w:customStyle="1" w:styleId="WW8Num90z1">
    <w:name w:val="WW8Num90z1"/>
    <w:rsid w:val="00BB2CF6"/>
    <w:rPr>
      <w:rFonts w:ascii="Courier New" w:hAnsi="Courier New" w:cs="Courier New"/>
    </w:rPr>
  </w:style>
  <w:style w:type="character" w:customStyle="1" w:styleId="WW8Num90z2">
    <w:name w:val="WW8Num90z2"/>
    <w:rsid w:val="00BB2CF6"/>
    <w:rPr>
      <w:rFonts w:ascii="Wingdings" w:hAnsi="Wingdings" w:cs="Wingdings"/>
    </w:rPr>
  </w:style>
  <w:style w:type="character" w:customStyle="1" w:styleId="WW8Num92z0">
    <w:name w:val="WW8Num92z0"/>
    <w:rsid w:val="00BB2CF6"/>
    <w:rPr>
      <w:rFonts w:ascii="OpenSymbol" w:eastAsia="OpenSymbol" w:hAnsi="OpenSymbol" w:cs="OpenSymbol"/>
    </w:rPr>
  </w:style>
  <w:style w:type="character" w:customStyle="1" w:styleId="WW8Num94z0">
    <w:name w:val="WW8Num94z0"/>
    <w:rsid w:val="00BB2CF6"/>
    <w:rPr>
      <w:rFonts w:ascii="Symbol" w:hAnsi="Symbol" w:cs="Symbol"/>
    </w:rPr>
  </w:style>
  <w:style w:type="character" w:customStyle="1" w:styleId="WW8Num94z1">
    <w:name w:val="WW8Num94z1"/>
    <w:rsid w:val="00BB2CF6"/>
    <w:rPr>
      <w:rFonts w:ascii="Courier New" w:hAnsi="Courier New" w:cs="Courier New"/>
    </w:rPr>
  </w:style>
  <w:style w:type="character" w:customStyle="1" w:styleId="WW8Num94z2">
    <w:name w:val="WW8Num94z2"/>
    <w:rsid w:val="00BB2CF6"/>
    <w:rPr>
      <w:rFonts w:ascii="Wingdings" w:hAnsi="Wingdings" w:cs="Wingdings"/>
    </w:rPr>
  </w:style>
  <w:style w:type="character" w:customStyle="1" w:styleId="WW8Num95z0">
    <w:name w:val="WW8Num95z0"/>
    <w:rsid w:val="00BB2CF6"/>
    <w:rPr>
      <w:b/>
    </w:rPr>
  </w:style>
  <w:style w:type="character" w:customStyle="1" w:styleId="Domylnaczcionkaakapitu1">
    <w:name w:val="Domyślna czcionka akapitu1"/>
    <w:rsid w:val="00BB2CF6"/>
  </w:style>
  <w:style w:type="character" w:customStyle="1" w:styleId="EndnoteCharacters">
    <w:name w:val="Endnote Characters"/>
    <w:rsid w:val="00BB2CF6"/>
    <w:rPr>
      <w:vertAlign w:val="superscript"/>
    </w:rPr>
  </w:style>
  <w:style w:type="character" w:customStyle="1" w:styleId="FootnoteCharacters">
    <w:name w:val="Footnote Characters"/>
    <w:rsid w:val="00BB2CF6"/>
    <w:rPr>
      <w:vertAlign w:val="superscript"/>
    </w:rPr>
  </w:style>
  <w:style w:type="character" w:customStyle="1" w:styleId="Odwoaniedokomentarza1">
    <w:name w:val="Odwołanie do komentarza1"/>
    <w:rsid w:val="00BB2CF6"/>
    <w:rPr>
      <w:sz w:val="16"/>
      <w:szCs w:val="16"/>
    </w:rPr>
  </w:style>
  <w:style w:type="character" w:customStyle="1" w:styleId="tekstpodstawowyArial">
    <w:name w:val="tekst podstawowy Arial"/>
    <w:rsid w:val="00BB2CF6"/>
    <w:rPr>
      <w:rFonts w:ascii="Arial" w:hAnsi="Arial" w:cs="Arial"/>
      <w:sz w:val="24"/>
    </w:rPr>
  </w:style>
  <w:style w:type="character" w:customStyle="1" w:styleId="PodpisZnak">
    <w:name w:val="Podpis Znak"/>
    <w:rsid w:val="00BB2CF6"/>
    <w:rPr>
      <w:rFonts w:ascii="Calibri" w:eastAsia="Calibri" w:hAnsi="Calibri" w:cs="Times New Roman"/>
      <w:sz w:val="22"/>
      <w:szCs w:val="22"/>
    </w:rPr>
  </w:style>
  <w:style w:type="character" w:customStyle="1" w:styleId="hps">
    <w:name w:val="hps"/>
    <w:rsid w:val="00BB2CF6"/>
  </w:style>
  <w:style w:type="character" w:customStyle="1" w:styleId="postbody1">
    <w:name w:val="postbody1"/>
    <w:rsid w:val="00BB2CF6"/>
    <w:rPr>
      <w:sz w:val="18"/>
      <w:szCs w:val="18"/>
    </w:rPr>
  </w:style>
  <w:style w:type="character" w:customStyle="1" w:styleId="FontStyle61">
    <w:name w:val="Font Style61"/>
    <w:rsid w:val="00BB2CF6"/>
    <w:rPr>
      <w:rFonts w:ascii="Arial Unicode MS" w:eastAsia="Arial Unicode MS" w:hAnsi="Arial Unicode MS" w:cs="Arial Unicode MS"/>
      <w:sz w:val="20"/>
      <w:szCs w:val="20"/>
    </w:rPr>
  </w:style>
  <w:style w:type="character" w:customStyle="1" w:styleId="Znakiprzypiswdolnych">
    <w:name w:val="Znaki przypisów dolnych"/>
    <w:rsid w:val="00BB2CF6"/>
    <w:rPr>
      <w:vertAlign w:val="superscript"/>
    </w:rPr>
  </w:style>
  <w:style w:type="character" w:customStyle="1" w:styleId="Bullets">
    <w:name w:val="Bullets"/>
    <w:rsid w:val="00BB2CF6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BB2CF6"/>
  </w:style>
  <w:style w:type="character" w:customStyle="1" w:styleId="Znakiprzypiswkocowych">
    <w:name w:val="Znaki przypisów końcowych"/>
    <w:rsid w:val="00BB2CF6"/>
    <w:rPr>
      <w:vertAlign w:val="superscript"/>
    </w:rPr>
  </w:style>
  <w:style w:type="character" w:customStyle="1" w:styleId="WW-Znakiprzypiswkocowych">
    <w:name w:val="WW-Znaki przypisów końcowych"/>
    <w:rsid w:val="00BB2CF6"/>
  </w:style>
  <w:style w:type="character" w:customStyle="1" w:styleId="Znakinumeracji">
    <w:name w:val="Znaki numeracji"/>
    <w:rsid w:val="00BB2CF6"/>
  </w:style>
  <w:style w:type="character" w:customStyle="1" w:styleId="Symbolewypunktowania">
    <w:name w:val="Symbole wypunktowania"/>
    <w:rsid w:val="00BB2CF6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B2CF6"/>
    <w:pPr>
      <w:keepNext/>
      <w:suppressAutoHyphens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BB2CF6"/>
    <w:pPr>
      <w:suppressLineNumbers/>
      <w:suppressAutoHyphens/>
      <w:spacing w:before="120" w:after="120"/>
    </w:pPr>
    <w:rPr>
      <w:rFonts w:cs="Mangal"/>
      <w:i/>
      <w:iCs/>
      <w:szCs w:val="24"/>
      <w:lang w:eastAsia="zh-CN"/>
    </w:rPr>
  </w:style>
  <w:style w:type="paragraph" w:customStyle="1" w:styleId="Indeks">
    <w:name w:val="Indeks"/>
    <w:basedOn w:val="Normalny"/>
    <w:rsid w:val="00BB2CF6"/>
    <w:pPr>
      <w:suppressLineNumbers/>
      <w:suppressAutoHyphens/>
    </w:pPr>
    <w:rPr>
      <w:rFonts w:cs="Mangal"/>
      <w:lang w:eastAsia="zh-CN"/>
    </w:rPr>
  </w:style>
  <w:style w:type="paragraph" w:customStyle="1" w:styleId="Heading">
    <w:name w:val="Heading"/>
    <w:basedOn w:val="Normalny"/>
    <w:next w:val="Tekstpodstawowy"/>
    <w:rsid w:val="00BB2CF6"/>
    <w:pPr>
      <w:suppressAutoHyphens/>
      <w:overflowPunct w:val="0"/>
      <w:autoSpaceDE w:val="0"/>
      <w:jc w:val="center"/>
      <w:textAlignment w:val="baseline"/>
    </w:pPr>
    <w:rPr>
      <w:rFonts w:ascii="Times New Roman" w:hAnsi="Times New Roman"/>
      <w:b/>
      <w:lang w:eastAsia="zh-CN"/>
    </w:rPr>
  </w:style>
  <w:style w:type="paragraph" w:customStyle="1" w:styleId="Legenda1">
    <w:name w:val="Legenda1"/>
    <w:basedOn w:val="Normalny"/>
    <w:rsid w:val="00BB2CF6"/>
    <w:pPr>
      <w:suppressLineNumbers/>
      <w:suppressAutoHyphens/>
      <w:spacing w:before="120" w:after="120"/>
    </w:pPr>
    <w:rPr>
      <w:rFonts w:cs="FreeSans"/>
      <w:i/>
      <w:iCs/>
      <w:szCs w:val="24"/>
      <w:lang w:eastAsia="zh-CN"/>
    </w:rPr>
  </w:style>
  <w:style w:type="paragraph" w:customStyle="1" w:styleId="Index">
    <w:name w:val="Index"/>
    <w:basedOn w:val="Normalny"/>
    <w:rsid w:val="00BB2CF6"/>
    <w:pPr>
      <w:suppressLineNumbers/>
      <w:suppressAutoHyphens/>
    </w:pPr>
    <w:rPr>
      <w:rFonts w:cs="FreeSans"/>
      <w:lang w:eastAsia="zh-CN"/>
    </w:rPr>
  </w:style>
  <w:style w:type="paragraph" w:customStyle="1" w:styleId="Tekstpodstawowy21">
    <w:name w:val="Tekst podstawowy 21"/>
    <w:basedOn w:val="Normalny"/>
    <w:rsid w:val="00BB2CF6"/>
    <w:pPr>
      <w:suppressAutoHyphens/>
      <w:spacing w:line="360" w:lineRule="auto"/>
      <w:jc w:val="both"/>
    </w:pPr>
    <w:rPr>
      <w:rFonts w:cs="Arial"/>
      <w:sz w:val="22"/>
      <w:lang w:eastAsia="zh-CN"/>
    </w:rPr>
  </w:style>
  <w:style w:type="paragraph" w:customStyle="1" w:styleId="Tekstpodstawowy31">
    <w:name w:val="Tekst podstawowy 31"/>
    <w:basedOn w:val="Normalny"/>
    <w:rsid w:val="00BB2CF6"/>
    <w:pPr>
      <w:suppressAutoHyphens/>
      <w:jc w:val="both"/>
    </w:pPr>
    <w:rPr>
      <w:rFonts w:cs="Arial"/>
      <w:color w:val="FF0000"/>
      <w:lang w:eastAsia="zh-CN"/>
    </w:rPr>
  </w:style>
  <w:style w:type="paragraph" w:customStyle="1" w:styleId="Tekstkomentarza1">
    <w:name w:val="Tekst komentarza1"/>
    <w:basedOn w:val="Normalny"/>
    <w:rsid w:val="00BB2CF6"/>
    <w:pPr>
      <w:suppressAutoHyphens/>
    </w:pPr>
    <w:rPr>
      <w:rFonts w:ascii="Times New Roman" w:hAnsi="Times New Roman"/>
      <w:color w:val="000000"/>
      <w:kern w:val="1"/>
      <w:sz w:val="20"/>
      <w:lang w:eastAsia="zh-CN"/>
    </w:rPr>
  </w:style>
  <w:style w:type="paragraph" w:customStyle="1" w:styleId="Tekstblokowy1">
    <w:name w:val="Tekst blokowy1"/>
    <w:basedOn w:val="Normalny"/>
    <w:rsid w:val="00BB2CF6"/>
    <w:pPr>
      <w:widowControl w:val="0"/>
      <w:shd w:val="clear" w:color="auto" w:fill="FFFFFF"/>
      <w:suppressAutoHyphens/>
      <w:autoSpaceDE w:val="0"/>
      <w:spacing w:line="226" w:lineRule="exact"/>
      <w:ind w:left="5" w:right="34"/>
      <w:jc w:val="both"/>
    </w:pPr>
    <w:rPr>
      <w:rFonts w:cs="Arial"/>
      <w:color w:val="000000"/>
      <w:spacing w:val="-7"/>
      <w:sz w:val="20"/>
      <w:lang w:eastAsia="zh-CN"/>
    </w:rPr>
  </w:style>
  <w:style w:type="paragraph" w:customStyle="1" w:styleId="Zwykytekst1">
    <w:name w:val="Zwykły tekst1"/>
    <w:basedOn w:val="Normalny"/>
    <w:rsid w:val="00BB2CF6"/>
    <w:pPr>
      <w:suppressAutoHyphens/>
    </w:pPr>
    <w:rPr>
      <w:rFonts w:ascii="Courier New" w:hAnsi="Courier New" w:cs="Courier New"/>
      <w:sz w:val="20"/>
      <w:lang w:val="en-US" w:eastAsia="zh-CN"/>
    </w:rPr>
  </w:style>
  <w:style w:type="paragraph" w:customStyle="1" w:styleId="Zwykytekst2">
    <w:name w:val="Zwykły tekst2"/>
    <w:basedOn w:val="Normalny"/>
    <w:rsid w:val="00BB2CF6"/>
    <w:pPr>
      <w:suppressAutoHyphens/>
      <w:overflowPunct w:val="0"/>
      <w:autoSpaceDE w:val="0"/>
    </w:pPr>
    <w:rPr>
      <w:rFonts w:ascii="Courier New" w:hAnsi="Courier New" w:cs="Courier New"/>
      <w:sz w:val="20"/>
      <w:lang w:val="en-US" w:eastAsia="zh-CN"/>
    </w:rPr>
  </w:style>
  <w:style w:type="paragraph" w:customStyle="1" w:styleId="Tekstpodstawowy33">
    <w:name w:val="Tekst podstawowy 33"/>
    <w:basedOn w:val="Normalny"/>
    <w:rsid w:val="00BB2CF6"/>
    <w:pPr>
      <w:suppressAutoHyphens/>
      <w:autoSpaceDE w:val="0"/>
      <w:spacing w:before="60"/>
      <w:jc w:val="both"/>
    </w:pPr>
    <w:rPr>
      <w:rFonts w:ascii="Times New Roman" w:hAnsi="Times New Roman"/>
      <w:b/>
      <w:bCs/>
      <w:sz w:val="22"/>
      <w:szCs w:val="22"/>
      <w:lang w:eastAsia="zh-CN"/>
    </w:rPr>
  </w:style>
  <w:style w:type="paragraph" w:styleId="Bezodstpw">
    <w:name w:val="No Spacing"/>
    <w:qFormat/>
    <w:rsid w:val="00BB2CF6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wcity31">
    <w:name w:val="Tekst podstawowy wcięty 31"/>
    <w:basedOn w:val="Normalny"/>
    <w:rsid w:val="00BB2CF6"/>
    <w:pPr>
      <w:suppressAutoHyphens/>
      <w:spacing w:after="120"/>
      <w:ind w:left="283"/>
    </w:pPr>
    <w:rPr>
      <w:rFonts w:cs="Arial"/>
      <w:sz w:val="16"/>
      <w:szCs w:val="16"/>
      <w:lang w:eastAsia="zh-CN"/>
    </w:rPr>
  </w:style>
  <w:style w:type="paragraph" w:customStyle="1" w:styleId="StandardZnakZnak">
    <w:name w:val="Standard Znak Znak"/>
    <w:rsid w:val="00BB2CF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Obszartekstu">
    <w:name w:val="Obszar tekstu"/>
    <w:basedOn w:val="StandardZnakZnak"/>
    <w:rsid w:val="00BB2CF6"/>
    <w:pPr>
      <w:jc w:val="both"/>
    </w:pPr>
    <w:rPr>
      <w:rFonts w:ascii="Arial" w:hAnsi="Arial" w:cs="Arial"/>
      <w:sz w:val="22"/>
      <w:szCs w:val="22"/>
    </w:rPr>
  </w:style>
  <w:style w:type="paragraph" w:styleId="Spistreci1">
    <w:name w:val="toc 1"/>
    <w:basedOn w:val="Normalny"/>
    <w:rsid w:val="00BB2CF6"/>
    <w:pPr>
      <w:suppressAutoHyphens/>
      <w:spacing w:before="120" w:after="120"/>
    </w:pPr>
    <w:rPr>
      <w:rFonts w:ascii="Times New Roman" w:hAnsi="Times New Roman"/>
      <w:b/>
      <w:caps/>
      <w:sz w:val="20"/>
      <w:szCs w:val="24"/>
      <w:lang w:eastAsia="zh-CN"/>
    </w:rPr>
  </w:style>
  <w:style w:type="paragraph" w:customStyle="1" w:styleId="Standard">
    <w:name w:val="Standard"/>
    <w:rsid w:val="00BB2CF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36">
    <w:name w:val="P36"/>
    <w:basedOn w:val="Standard"/>
    <w:rsid w:val="00BB2CF6"/>
    <w:pPr>
      <w:widowControl w:val="0"/>
      <w:autoSpaceDE/>
    </w:pPr>
    <w:rPr>
      <w:rFonts w:eastAsia="Arial Unicode MS" w:cs="Arial Narrow"/>
      <w:szCs w:val="20"/>
    </w:rPr>
  </w:style>
  <w:style w:type="paragraph" w:customStyle="1" w:styleId="tyt">
    <w:name w:val="tyt"/>
    <w:basedOn w:val="Normalny"/>
    <w:rsid w:val="00BB2CF6"/>
    <w:pPr>
      <w:keepNext/>
      <w:suppressAutoHyphens/>
      <w:spacing w:before="60" w:after="60"/>
      <w:jc w:val="center"/>
    </w:pPr>
    <w:rPr>
      <w:rFonts w:ascii="Times New Roman" w:hAnsi="Times New Roman"/>
      <w:b/>
      <w:lang w:eastAsia="zh-CN"/>
    </w:rPr>
  </w:style>
  <w:style w:type="paragraph" w:customStyle="1" w:styleId="Tekstpodstawowy32">
    <w:name w:val="Tekst podstawowy 32"/>
    <w:basedOn w:val="Normalny"/>
    <w:rsid w:val="00BB2CF6"/>
    <w:pPr>
      <w:tabs>
        <w:tab w:val="left" w:pos="9923"/>
        <w:tab w:val="left" w:pos="10969"/>
      </w:tabs>
      <w:suppressAutoHyphens/>
      <w:spacing w:line="360" w:lineRule="auto"/>
      <w:ind w:right="-622"/>
      <w:jc w:val="both"/>
    </w:pPr>
    <w:rPr>
      <w:rFonts w:ascii="Times New Roman" w:hAnsi="Times New Roman"/>
      <w:sz w:val="22"/>
      <w:lang w:eastAsia="zh-CN"/>
    </w:rPr>
  </w:style>
  <w:style w:type="paragraph" w:customStyle="1" w:styleId="DefinitionList">
    <w:name w:val="Definition List"/>
    <w:basedOn w:val="Normalny"/>
    <w:next w:val="Normalny"/>
    <w:rsid w:val="00BB2CF6"/>
    <w:pPr>
      <w:widowControl w:val="0"/>
      <w:suppressAutoHyphens/>
      <w:ind w:left="360"/>
    </w:pPr>
    <w:rPr>
      <w:rFonts w:ascii="Times New Roman" w:hAnsi="Times New Roman"/>
      <w:lang w:eastAsia="zh-CN"/>
    </w:rPr>
  </w:style>
  <w:style w:type="paragraph" w:customStyle="1" w:styleId="Styl1">
    <w:name w:val="Styl1"/>
    <w:basedOn w:val="Normalny"/>
    <w:rsid w:val="00BB2CF6"/>
    <w:pPr>
      <w:widowControl w:val="0"/>
      <w:suppressAutoHyphens/>
      <w:spacing w:before="240"/>
      <w:jc w:val="both"/>
    </w:pPr>
    <w:rPr>
      <w:rFonts w:cs="Arial"/>
      <w:lang w:eastAsia="zh-CN"/>
    </w:rPr>
  </w:style>
  <w:style w:type="paragraph" w:customStyle="1" w:styleId="SIWZ1txt">
    <w:name w:val="SIWZ 1.txt"/>
    <w:rsid w:val="00BB2CF6"/>
    <w:pPr>
      <w:tabs>
        <w:tab w:val="right" w:leader="dot" w:pos="9072"/>
      </w:tabs>
      <w:suppressAutoHyphens/>
      <w:autoSpaceDE w:val="0"/>
      <w:spacing w:after="0" w:line="271" w:lineRule="atLeast"/>
      <w:ind w:left="567" w:hanging="283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StylNagwek1Wszystkiewersaliki">
    <w:name w:val="Styl Nagłówek 1 + Wszystkie wersaliki"/>
    <w:basedOn w:val="Nagwek1"/>
    <w:rsid w:val="00BB2CF6"/>
    <w:pPr>
      <w:numPr>
        <w:numId w:val="2"/>
      </w:numPr>
      <w:suppressAutoHyphens/>
      <w:spacing w:before="360" w:after="120"/>
      <w:jc w:val="left"/>
    </w:pPr>
    <w:rPr>
      <w:rFonts w:cs="Arial"/>
      <w:caps/>
      <w:szCs w:val="24"/>
      <w:lang w:eastAsia="zh-CN"/>
    </w:rPr>
  </w:style>
  <w:style w:type="paragraph" w:customStyle="1" w:styleId="Tretekstu3">
    <w:name w:val="Treść tekstu 3"/>
    <w:basedOn w:val="Normalny"/>
    <w:rsid w:val="00BB2CF6"/>
    <w:pPr>
      <w:widowControl w:val="0"/>
      <w:suppressAutoHyphens/>
      <w:spacing w:after="120"/>
      <w:ind w:left="567"/>
      <w:jc w:val="both"/>
    </w:pPr>
    <w:rPr>
      <w:rFonts w:ascii="Tahoma" w:eastAsia="Lucida Sans Unicode" w:hAnsi="Tahoma" w:cs="Tahoma"/>
      <w:kern w:val="1"/>
      <w:szCs w:val="24"/>
      <w:lang w:eastAsia="zh-CN"/>
    </w:rPr>
  </w:style>
  <w:style w:type="paragraph" w:styleId="Podpis">
    <w:name w:val="Signature"/>
    <w:basedOn w:val="Normalny"/>
    <w:link w:val="PodpisZnak1"/>
    <w:rsid w:val="00BB2CF6"/>
    <w:pPr>
      <w:suppressAutoHyphens/>
      <w:jc w:val="center"/>
    </w:pPr>
    <w:rPr>
      <w:rFonts w:ascii="Calibri" w:eastAsia="Calibri" w:hAnsi="Calibri"/>
      <w:sz w:val="22"/>
      <w:szCs w:val="22"/>
      <w:lang w:val="x-none" w:eastAsia="zh-CN"/>
    </w:rPr>
  </w:style>
  <w:style w:type="character" w:customStyle="1" w:styleId="PodpisZnak1">
    <w:name w:val="Podpis Znak1"/>
    <w:basedOn w:val="Domylnaczcionkaakapitu"/>
    <w:link w:val="Podpis"/>
    <w:rsid w:val="00BB2CF6"/>
    <w:rPr>
      <w:rFonts w:ascii="Calibri" w:eastAsia="Calibri" w:hAnsi="Calibri" w:cs="Times New Roman"/>
      <w:lang w:val="x-none" w:eastAsia="zh-CN"/>
    </w:rPr>
  </w:style>
  <w:style w:type="paragraph" w:customStyle="1" w:styleId="Framecontents">
    <w:name w:val="Frame contents"/>
    <w:basedOn w:val="Tekstpodstawowy"/>
    <w:rsid w:val="00BB2CF6"/>
    <w:pPr>
      <w:suppressAutoHyphens/>
    </w:pPr>
    <w:rPr>
      <w:rFonts w:cs="Arial"/>
      <w:lang w:eastAsia="zh-CN"/>
    </w:rPr>
  </w:style>
  <w:style w:type="paragraph" w:customStyle="1" w:styleId="TableContents">
    <w:name w:val="Table Contents"/>
    <w:basedOn w:val="Normalny"/>
    <w:rsid w:val="00BB2CF6"/>
    <w:pPr>
      <w:suppressLineNumbers/>
      <w:suppressAutoHyphens/>
    </w:pPr>
    <w:rPr>
      <w:rFonts w:cs="Arial"/>
      <w:lang w:eastAsia="zh-CN"/>
    </w:rPr>
  </w:style>
  <w:style w:type="paragraph" w:customStyle="1" w:styleId="TableHeading">
    <w:name w:val="Table Heading"/>
    <w:basedOn w:val="TableContents"/>
    <w:rsid w:val="00BB2CF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B2CF6"/>
    <w:pPr>
      <w:suppressAutoHyphens/>
    </w:pPr>
    <w:rPr>
      <w:rFonts w:cs="Arial"/>
      <w:lang w:eastAsia="zh-CN"/>
    </w:rPr>
  </w:style>
  <w:style w:type="paragraph" w:customStyle="1" w:styleId="Zawartotabeli">
    <w:name w:val="Zawartość tabeli"/>
    <w:basedOn w:val="Normalny"/>
    <w:rsid w:val="00BB2CF6"/>
    <w:pPr>
      <w:suppressLineNumbers/>
      <w:suppressAutoHyphens/>
    </w:pPr>
    <w:rPr>
      <w:rFonts w:cs="Arial"/>
      <w:lang w:eastAsia="zh-CN"/>
    </w:rPr>
  </w:style>
  <w:style w:type="paragraph" w:customStyle="1" w:styleId="Nagwektabeli">
    <w:name w:val="Nagłówek tabeli"/>
    <w:basedOn w:val="Zawartotabeli"/>
    <w:rsid w:val="00BB2CF6"/>
    <w:pPr>
      <w:jc w:val="center"/>
    </w:pPr>
    <w:rPr>
      <w:b/>
      <w:bCs/>
    </w:rPr>
  </w:style>
  <w:style w:type="paragraph" w:customStyle="1" w:styleId="Tretekstu2">
    <w:name w:val="Treść tekstu 2"/>
    <w:basedOn w:val="Tekstpodstawowy"/>
    <w:rsid w:val="00BB2CF6"/>
    <w:pPr>
      <w:suppressAutoHyphens/>
      <w:ind w:left="283"/>
    </w:pPr>
    <w:rPr>
      <w:rFonts w:cs="Arial"/>
      <w:lang w:eastAsia="zh-CN"/>
    </w:rPr>
  </w:style>
  <w:style w:type="paragraph" w:customStyle="1" w:styleId="Kropki">
    <w:name w:val="Kropki"/>
    <w:basedOn w:val="Normalny"/>
    <w:uiPriority w:val="99"/>
    <w:rsid w:val="00BB2CF6"/>
    <w:pPr>
      <w:tabs>
        <w:tab w:val="left" w:leader="dot" w:pos="9072"/>
        <w:tab w:val="left" w:leader="dot" w:pos="9356"/>
      </w:tabs>
      <w:spacing w:line="360" w:lineRule="auto"/>
      <w:jc w:val="right"/>
    </w:pPr>
    <w:rPr>
      <w:rFonts w:cs="Arial"/>
      <w:szCs w:val="24"/>
    </w:rPr>
  </w:style>
  <w:style w:type="paragraph" w:customStyle="1" w:styleId="Stopka1">
    <w:name w:val="Stopka1"/>
    <w:uiPriority w:val="99"/>
    <w:rsid w:val="00BB2CF6"/>
    <w:pPr>
      <w:widowControl w:val="0"/>
      <w:snapToGrid w:val="0"/>
      <w:spacing w:after="0" w:line="240" w:lineRule="auto"/>
    </w:pPr>
    <w:rPr>
      <w:rFonts w:ascii="TimesET" w:eastAsia="Times New Roman" w:hAnsi="TimesET" w:cs="TimesET"/>
      <w:color w:val="000000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BB2CF6"/>
    <w:rPr>
      <w:color w:val="808080"/>
      <w:shd w:val="clear" w:color="auto" w:fill="E6E6E6"/>
    </w:rPr>
  </w:style>
  <w:style w:type="character" w:customStyle="1" w:styleId="il">
    <w:name w:val="il"/>
    <w:basedOn w:val="Domylnaczcionkaakapitu"/>
    <w:uiPriority w:val="99"/>
    <w:rsid w:val="00BB2CF6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B2CF6"/>
    <w:rPr>
      <w:rFonts w:ascii="Calibri" w:eastAsia="Calibri" w:hAnsi="Calibri" w:cs="Times New Roman"/>
    </w:rPr>
  </w:style>
  <w:style w:type="paragraph" w:customStyle="1" w:styleId="font5">
    <w:name w:val="font5"/>
    <w:basedOn w:val="Normalny"/>
    <w:rsid w:val="00BB2CF6"/>
    <w:pPr>
      <w:spacing w:before="100" w:beforeAutospacing="1" w:after="100" w:afterAutospacing="1"/>
    </w:pPr>
    <w:rPr>
      <w:rFonts w:ascii="Times New Roman" w:hAnsi="Times New Roman"/>
      <w:b/>
      <w:bCs/>
      <w:color w:val="000000"/>
      <w:sz w:val="22"/>
      <w:szCs w:val="22"/>
    </w:rPr>
  </w:style>
  <w:style w:type="paragraph" w:customStyle="1" w:styleId="font6">
    <w:name w:val="font6"/>
    <w:basedOn w:val="Normalny"/>
    <w:rsid w:val="00BB2CF6"/>
    <w:pPr>
      <w:spacing w:before="100" w:beforeAutospacing="1" w:after="100" w:afterAutospacing="1"/>
    </w:pPr>
    <w:rPr>
      <w:rFonts w:ascii="Times New Roman" w:hAnsi="Times New Roman"/>
      <w:b/>
      <w:bCs/>
      <w:color w:val="000000"/>
      <w:sz w:val="22"/>
      <w:szCs w:val="22"/>
    </w:rPr>
  </w:style>
  <w:style w:type="paragraph" w:customStyle="1" w:styleId="font7">
    <w:name w:val="font7"/>
    <w:basedOn w:val="Normalny"/>
    <w:rsid w:val="00BB2CF6"/>
    <w:pPr>
      <w:spacing w:before="100" w:beforeAutospacing="1" w:after="100" w:afterAutospacing="1"/>
    </w:pPr>
    <w:rPr>
      <w:rFonts w:ascii="Times New Roman" w:hAnsi="Times New Roman"/>
      <w:b/>
      <w:bCs/>
      <w:color w:val="FF0000"/>
      <w:sz w:val="22"/>
      <w:szCs w:val="22"/>
    </w:rPr>
  </w:style>
  <w:style w:type="paragraph" w:customStyle="1" w:styleId="xl66">
    <w:name w:val="xl66"/>
    <w:basedOn w:val="Normalny"/>
    <w:rsid w:val="00BB2CF6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Normalny"/>
    <w:rsid w:val="00BB2CF6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xl68">
    <w:name w:val="xl68"/>
    <w:basedOn w:val="Normalny"/>
    <w:rsid w:val="00BB2CF6"/>
    <w:pPr>
      <w:shd w:val="clear" w:color="000000" w:fill="FFFFFF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9">
    <w:name w:val="xl69"/>
    <w:basedOn w:val="Normalny"/>
    <w:rsid w:val="00BB2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70">
    <w:name w:val="xl70"/>
    <w:basedOn w:val="Normalny"/>
    <w:rsid w:val="00BB2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71">
    <w:name w:val="xl71"/>
    <w:basedOn w:val="Normalny"/>
    <w:rsid w:val="00BB2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72">
    <w:name w:val="xl72"/>
    <w:basedOn w:val="Normalny"/>
    <w:rsid w:val="00BB2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73">
    <w:name w:val="xl73"/>
    <w:basedOn w:val="Normalny"/>
    <w:rsid w:val="00BB2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74">
    <w:name w:val="xl74"/>
    <w:basedOn w:val="Normalny"/>
    <w:rsid w:val="00BB2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75">
    <w:name w:val="xl75"/>
    <w:basedOn w:val="Normalny"/>
    <w:rsid w:val="00BB2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76">
    <w:name w:val="xl76"/>
    <w:basedOn w:val="Normalny"/>
    <w:rsid w:val="00BB2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Normalny"/>
    <w:rsid w:val="00BB2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78">
    <w:name w:val="xl78"/>
    <w:basedOn w:val="Normalny"/>
    <w:rsid w:val="00BB2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79">
    <w:name w:val="xl79"/>
    <w:basedOn w:val="Normalny"/>
    <w:rsid w:val="00BB2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80">
    <w:name w:val="xl80"/>
    <w:basedOn w:val="Normalny"/>
    <w:rsid w:val="00BB2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81">
    <w:name w:val="xl81"/>
    <w:basedOn w:val="Normalny"/>
    <w:rsid w:val="00BB2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4843</Words>
  <Characters>29058</Characters>
  <Application>Microsoft Office Word</Application>
  <DocSecurity>0</DocSecurity>
  <Lines>242</Lines>
  <Paragraphs>67</Paragraphs>
  <ScaleCrop>false</ScaleCrop>
  <Company>Hewlett-Packard Company</Company>
  <LinksUpToDate>false</LinksUpToDate>
  <CharactersWithSpaces>33834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Kot</dc:creator>
  <cp:lastModifiedBy>Żaneta Kot</cp:lastModifiedBy>
  <cp:revision>2</cp:revision>
  <dcterms:created xsi:type="dcterms:W3CDTF">2018-11-29T14:02:00Z</dcterms:created>
  <dcterms:modified xsi:type="dcterms:W3CDTF">2018-11-29T14:04:00Z</dcterms:modified>
</cp:coreProperties>
</file>